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5D5B2162"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712BFF">
              <w:t>2</w:t>
            </w:r>
            <w:r w:rsidRPr="00600416">
              <w:t>.</w:t>
            </w:r>
            <w:r w:rsidR="00712BFF">
              <w:t>0</w:t>
            </w:r>
            <w:r w:rsidRPr="00600416">
              <w:t>.</w:t>
            </w:r>
            <w:bookmarkEnd w:id="3"/>
            <w:r w:rsidR="00C03B91">
              <w:t>0</w:t>
            </w:r>
            <w:r w:rsidRPr="00600416">
              <w:t xml:space="preserve"> </w:t>
            </w:r>
            <w:r w:rsidRPr="00600416">
              <w:rPr>
                <w:sz w:val="32"/>
              </w:rPr>
              <w:t>(</w:t>
            </w:r>
            <w:bookmarkStart w:id="4" w:name="issueDate"/>
            <w:r w:rsidR="00670D12" w:rsidRPr="00600416">
              <w:rPr>
                <w:sz w:val="32"/>
              </w:rPr>
              <w:t>202</w:t>
            </w:r>
            <w:r w:rsidR="00670D12">
              <w:rPr>
                <w:sz w:val="32"/>
              </w:rPr>
              <w:t>2</w:t>
            </w:r>
            <w:r w:rsidRPr="00600416">
              <w:rPr>
                <w:sz w:val="32"/>
              </w:rPr>
              <w:t>-</w:t>
            </w:r>
            <w:bookmarkEnd w:id="4"/>
            <w:r w:rsidR="00B87CFC">
              <w:rPr>
                <w:sz w:val="32"/>
              </w:rPr>
              <w:t>03</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1C3CC2">
              <w:rPr>
                <w:vertAlign w:val="superscript"/>
              </w:rPr>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1C3CC2">
              <w:rPr>
                <w:sz w:val="16"/>
                <w:vertAlign w:val="superscript"/>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8A3934"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3F8CCE77" w14:textId="62568A01" w:rsidR="00CB3721"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CB3721">
        <w:t>Foreword</w:t>
      </w:r>
      <w:r w:rsidR="00CB3721">
        <w:tab/>
      </w:r>
      <w:r w:rsidR="00CB3721">
        <w:fldChar w:fldCharType="begin"/>
      </w:r>
      <w:r w:rsidR="00CB3721">
        <w:instrText xml:space="preserve"> PAGEREF _Toc97840216 \h </w:instrText>
      </w:r>
      <w:r w:rsidR="00CB3721">
        <w:fldChar w:fldCharType="separate"/>
      </w:r>
      <w:r w:rsidR="00CB3721">
        <w:t>5</w:t>
      </w:r>
      <w:r w:rsidR="00CB3721">
        <w:fldChar w:fldCharType="end"/>
      </w:r>
    </w:p>
    <w:p w14:paraId="17D9884B" w14:textId="31497B4D" w:rsidR="00CB3721" w:rsidRDefault="00CB37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_Toc97840217 \h </w:instrText>
      </w:r>
      <w:r>
        <w:fldChar w:fldCharType="separate"/>
      </w:r>
      <w:r>
        <w:t>6</w:t>
      </w:r>
      <w:r>
        <w:fldChar w:fldCharType="end"/>
      </w:r>
    </w:p>
    <w:p w14:paraId="0F4E6FA7" w14:textId="252A1EF3" w:rsidR="00CB3721" w:rsidRDefault="00CB37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_Toc97840218 \h </w:instrText>
      </w:r>
      <w:r>
        <w:fldChar w:fldCharType="separate"/>
      </w:r>
      <w:r>
        <w:t>6</w:t>
      </w:r>
      <w:r>
        <w:fldChar w:fldCharType="end"/>
      </w:r>
    </w:p>
    <w:p w14:paraId="4F1E1B4E" w14:textId="12581E26" w:rsidR="00CB3721" w:rsidRDefault="00CB37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_Toc97840219 \h </w:instrText>
      </w:r>
      <w:r>
        <w:fldChar w:fldCharType="separate"/>
      </w:r>
      <w:r>
        <w:t>6</w:t>
      </w:r>
      <w:r>
        <w:fldChar w:fldCharType="end"/>
      </w:r>
    </w:p>
    <w:p w14:paraId="510A5DAC" w14:textId="4CED5C08" w:rsidR="00CB3721" w:rsidRDefault="00CB37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_Toc97840220 \h </w:instrText>
      </w:r>
      <w:r>
        <w:fldChar w:fldCharType="separate"/>
      </w:r>
      <w:r>
        <w:t>6</w:t>
      </w:r>
      <w:r>
        <w:fldChar w:fldCharType="end"/>
      </w:r>
    </w:p>
    <w:p w14:paraId="15B85D43" w14:textId="57A9FAEB" w:rsidR="00CB3721" w:rsidRDefault="00CB37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_Toc97840221 \h </w:instrText>
      </w:r>
      <w:r>
        <w:fldChar w:fldCharType="separate"/>
      </w:r>
      <w:r>
        <w:t>6</w:t>
      </w:r>
      <w:r>
        <w:fldChar w:fldCharType="end"/>
      </w:r>
    </w:p>
    <w:p w14:paraId="5CDE9BA5" w14:textId="4773C49E" w:rsidR="00CB3721" w:rsidRDefault="00CB37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_Toc97840222 \h </w:instrText>
      </w:r>
      <w:r>
        <w:fldChar w:fldCharType="separate"/>
      </w:r>
      <w:r>
        <w:t>6</w:t>
      </w:r>
      <w:r>
        <w:fldChar w:fldCharType="end"/>
      </w:r>
    </w:p>
    <w:p w14:paraId="6305EDA5" w14:textId="0529AB58" w:rsidR="00CB3721" w:rsidRDefault="00CB37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_Toc97840223 \h </w:instrText>
      </w:r>
      <w:r>
        <w:fldChar w:fldCharType="separate"/>
      </w:r>
      <w:r>
        <w:t>7</w:t>
      </w:r>
      <w:r>
        <w:fldChar w:fldCharType="end"/>
      </w:r>
    </w:p>
    <w:p w14:paraId="757AB193" w14:textId="05CD5225" w:rsidR="00CB3721" w:rsidRDefault="00CB37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_Toc97840224 \h </w:instrText>
      </w:r>
      <w:r>
        <w:fldChar w:fldCharType="separate"/>
      </w:r>
      <w:r>
        <w:t>7</w:t>
      </w:r>
      <w:r>
        <w:fldChar w:fldCharType="end"/>
      </w:r>
    </w:p>
    <w:p w14:paraId="7EFB3E0C" w14:textId="6C5AEE29" w:rsidR="00CB3721" w:rsidRDefault="00CB37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_Toc97840225 \h </w:instrText>
      </w:r>
      <w:r>
        <w:fldChar w:fldCharType="separate"/>
      </w:r>
      <w:r>
        <w:t>7</w:t>
      </w:r>
      <w:r>
        <w:fldChar w:fldCharType="end"/>
      </w:r>
    </w:p>
    <w:p w14:paraId="07885710" w14:textId="0BD02631" w:rsidR="00CB3721" w:rsidRDefault="00CB3721">
      <w:pPr>
        <w:pStyle w:val="TOC1"/>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Use Cases and Solutions for Artificial Intelligence in RAN</w:t>
      </w:r>
      <w:r>
        <w:tab/>
      </w:r>
      <w:r>
        <w:fldChar w:fldCharType="begin"/>
      </w:r>
      <w:r>
        <w:instrText xml:space="preserve"> PAGEREF _Toc97840226 \h </w:instrText>
      </w:r>
      <w:r>
        <w:fldChar w:fldCharType="separate"/>
      </w:r>
      <w:r>
        <w:t>8</w:t>
      </w:r>
      <w:r>
        <w:fldChar w:fldCharType="end"/>
      </w:r>
    </w:p>
    <w:p w14:paraId="1480A84D" w14:textId="46D8F82B" w:rsidR="00CB3721" w:rsidRDefault="00CB37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C1C50">
        <w:rPr>
          <w:lang w:val="en-US" w:eastAsia="zh-CN"/>
        </w:rPr>
        <w:t>Network Energy Saving</w:t>
      </w:r>
      <w:r>
        <w:tab/>
      </w:r>
      <w:r>
        <w:fldChar w:fldCharType="begin"/>
      </w:r>
      <w:r>
        <w:instrText xml:space="preserve"> PAGEREF _Toc97840227 \h </w:instrText>
      </w:r>
      <w:r>
        <w:fldChar w:fldCharType="separate"/>
      </w:r>
      <w:r>
        <w:t>8</w:t>
      </w:r>
      <w:r>
        <w:fldChar w:fldCharType="end"/>
      </w:r>
    </w:p>
    <w:p w14:paraId="26C56140" w14:textId="0C39AB38"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_Toc97840228 \h </w:instrText>
      </w:r>
      <w:r>
        <w:fldChar w:fldCharType="separate"/>
      </w:r>
      <w:r>
        <w:t>8</w:t>
      </w:r>
      <w:r>
        <w:fldChar w:fldCharType="end"/>
      </w:r>
    </w:p>
    <w:p w14:paraId="7D308E77" w14:textId="7E744825" w:rsidR="00CB3721" w:rsidRDefault="00CB3721">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_Toc97840229 \h </w:instrText>
      </w:r>
      <w:r>
        <w:fldChar w:fldCharType="separate"/>
      </w:r>
      <w:r>
        <w:t>9</w:t>
      </w:r>
      <w:r>
        <w:fldChar w:fldCharType="end"/>
      </w:r>
    </w:p>
    <w:p w14:paraId="4AD6709A" w14:textId="28E06D34" w:rsidR="00CB3721" w:rsidRDefault="00CB3721">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_Toc97840230 \h </w:instrText>
      </w:r>
      <w:r>
        <w:fldChar w:fldCharType="separate"/>
      </w:r>
      <w:r>
        <w:t>9</w:t>
      </w:r>
      <w:r>
        <w:fldChar w:fldCharType="end"/>
      </w:r>
    </w:p>
    <w:p w14:paraId="1FAAAA13" w14:textId="71B4E530" w:rsidR="00CB3721" w:rsidRDefault="00CB3721">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AI/ML Model Training at OAM and AI/ML Model Inference at NG-RAN</w:t>
      </w:r>
      <w:r>
        <w:tab/>
      </w:r>
      <w:r>
        <w:fldChar w:fldCharType="begin"/>
      </w:r>
      <w:r>
        <w:instrText xml:space="preserve"> PAGEREF _Toc97840231 \h </w:instrText>
      </w:r>
      <w:r>
        <w:fldChar w:fldCharType="separate"/>
      </w:r>
      <w:r>
        <w:t>9</w:t>
      </w:r>
      <w:r>
        <w:fldChar w:fldCharType="end"/>
      </w:r>
    </w:p>
    <w:p w14:paraId="714B647B" w14:textId="421C9E18" w:rsidR="00CB3721" w:rsidRDefault="00CB3721">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AI/ML Model Training and AI/ML Model Inference at NG-RAN</w:t>
      </w:r>
      <w:r>
        <w:tab/>
      </w:r>
      <w:r>
        <w:fldChar w:fldCharType="begin"/>
      </w:r>
      <w:r>
        <w:instrText xml:space="preserve"> PAGEREF _Toc97840232 \h </w:instrText>
      </w:r>
      <w:r>
        <w:fldChar w:fldCharType="separate"/>
      </w:r>
      <w:r>
        <w:t>11</w:t>
      </w:r>
      <w:r>
        <w:fldChar w:fldCharType="end"/>
      </w:r>
    </w:p>
    <w:p w14:paraId="745AAAC2" w14:textId="3644BF61" w:rsidR="00CB3721" w:rsidRDefault="00CB3721">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_Toc97840233 \h </w:instrText>
      </w:r>
      <w:r>
        <w:fldChar w:fldCharType="separate"/>
      </w:r>
      <w:r>
        <w:t>12</w:t>
      </w:r>
      <w:r>
        <w:fldChar w:fldCharType="end"/>
      </w:r>
    </w:p>
    <w:p w14:paraId="5555B9DB" w14:textId="32FA1D9E" w:rsidR="00CB3721" w:rsidRDefault="00CB3721">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_Toc97840234 \h </w:instrText>
      </w:r>
      <w:r>
        <w:fldChar w:fldCharType="separate"/>
      </w:r>
      <w:r>
        <w:t>12</w:t>
      </w:r>
      <w:r>
        <w:fldChar w:fldCharType="end"/>
      </w:r>
    </w:p>
    <w:p w14:paraId="54C7D741" w14:textId="1D7E2BF3" w:rsidR="00CB3721" w:rsidRDefault="00CB3721">
      <w:pPr>
        <w:pStyle w:val="TOC4"/>
        <w:rPr>
          <w:rFonts w:asciiTheme="minorHAnsi" w:eastAsiaTheme="minorEastAsia" w:hAnsiTheme="minorHAnsi" w:cstheme="minorBidi"/>
          <w:kern w:val="2"/>
          <w:sz w:val="21"/>
          <w:szCs w:val="22"/>
          <w:lang w:val="en-US" w:eastAsia="zh-CN"/>
        </w:rPr>
      </w:pPr>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_Toc97840235 \h </w:instrText>
      </w:r>
      <w:r>
        <w:fldChar w:fldCharType="separate"/>
      </w:r>
      <w:r>
        <w:t>13</w:t>
      </w:r>
      <w:r>
        <w:fldChar w:fldCharType="end"/>
      </w:r>
    </w:p>
    <w:p w14:paraId="1199CA82" w14:textId="6EB0A74C" w:rsidR="00CB3721" w:rsidRDefault="00CB3721">
      <w:pPr>
        <w:pStyle w:val="TOC4"/>
        <w:rPr>
          <w:rFonts w:asciiTheme="minorHAnsi" w:eastAsiaTheme="minorEastAsia" w:hAnsiTheme="minorHAnsi" w:cstheme="minorBidi"/>
          <w:kern w:val="2"/>
          <w:sz w:val="21"/>
          <w:szCs w:val="22"/>
          <w:lang w:val="en-US" w:eastAsia="zh-CN"/>
        </w:rPr>
      </w:pPr>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_Toc97840236 \h </w:instrText>
      </w:r>
      <w:r>
        <w:fldChar w:fldCharType="separate"/>
      </w:r>
      <w:r>
        <w:t>13</w:t>
      </w:r>
      <w:r>
        <w:fldChar w:fldCharType="end"/>
      </w:r>
    </w:p>
    <w:p w14:paraId="53FA944C" w14:textId="59879275" w:rsidR="00CB3721" w:rsidRDefault="00CB37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_Toc97840237 \h </w:instrText>
      </w:r>
      <w:r>
        <w:fldChar w:fldCharType="separate"/>
      </w:r>
      <w:r>
        <w:t>13</w:t>
      </w:r>
      <w:r>
        <w:fldChar w:fldCharType="end"/>
      </w:r>
    </w:p>
    <w:p w14:paraId="4F1814DB" w14:textId="38430EF9"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_Toc97840238 \h </w:instrText>
      </w:r>
      <w:r>
        <w:fldChar w:fldCharType="separate"/>
      </w:r>
      <w:r>
        <w:t>13</w:t>
      </w:r>
      <w:r>
        <w:fldChar w:fldCharType="end"/>
      </w:r>
    </w:p>
    <w:p w14:paraId="69E4E8F4" w14:textId="50F39C8F" w:rsidR="00CB3721" w:rsidRDefault="00CB3721">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_Toc97840239 \h </w:instrText>
      </w:r>
      <w:r>
        <w:fldChar w:fldCharType="separate"/>
      </w:r>
      <w:r>
        <w:t>14</w:t>
      </w:r>
      <w:r>
        <w:fldChar w:fldCharType="end"/>
      </w:r>
    </w:p>
    <w:p w14:paraId="0DC9B8DA" w14:textId="0E20EB09" w:rsidR="00CB3721" w:rsidRDefault="00CB3721">
      <w:pPr>
        <w:pStyle w:val="TOC4"/>
        <w:rPr>
          <w:rFonts w:asciiTheme="minorHAnsi" w:eastAsiaTheme="minorEastAsia" w:hAnsiTheme="minorHAnsi" w:cstheme="minorBidi"/>
          <w:kern w:val="2"/>
          <w:sz w:val="21"/>
          <w:szCs w:val="22"/>
          <w:lang w:val="en-US" w:eastAsia="zh-CN"/>
        </w:rPr>
      </w:pPr>
      <w:r>
        <w:t xml:space="preserve">5.2.2.1 </w:t>
      </w:r>
      <w:r>
        <w:rPr>
          <w:rFonts w:asciiTheme="minorHAnsi" w:eastAsiaTheme="minorEastAsia" w:hAnsiTheme="minorHAnsi" w:cstheme="minorBidi"/>
          <w:kern w:val="2"/>
          <w:sz w:val="21"/>
          <w:szCs w:val="22"/>
          <w:lang w:val="en-US" w:eastAsia="zh-CN"/>
        </w:rPr>
        <w:tab/>
      </w:r>
      <w:r>
        <w:t>Locations for AI/ML Model Training and AI/ML Model Inference</w:t>
      </w:r>
      <w:r>
        <w:tab/>
      </w:r>
      <w:r>
        <w:fldChar w:fldCharType="begin"/>
      </w:r>
      <w:r>
        <w:instrText xml:space="preserve"> PAGEREF _Toc97840240 \h </w:instrText>
      </w:r>
      <w:r>
        <w:fldChar w:fldCharType="separate"/>
      </w:r>
      <w:r>
        <w:t>14</w:t>
      </w:r>
      <w:r>
        <w:fldChar w:fldCharType="end"/>
      </w:r>
    </w:p>
    <w:p w14:paraId="0EC53F5E" w14:textId="1CEA9888" w:rsidR="00CB3721" w:rsidRDefault="00CB3721">
      <w:pPr>
        <w:pStyle w:val="TOC4"/>
        <w:rPr>
          <w:rFonts w:asciiTheme="minorHAnsi" w:eastAsiaTheme="minorEastAsia" w:hAnsiTheme="minorHAnsi" w:cstheme="minorBidi"/>
          <w:kern w:val="2"/>
          <w:sz w:val="21"/>
          <w:szCs w:val="22"/>
          <w:lang w:val="en-US" w:eastAsia="zh-CN"/>
        </w:rPr>
      </w:pPr>
      <w:r>
        <w:t xml:space="preserve">5.2.2.2 </w:t>
      </w:r>
      <w:r>
        <w:rPr>
          <w:rFonts w:asciiTheme="minorHAnsi" w:eastAsiaTheme="minorEastAsia" w:hAnsiTheme="minorHAnsi" w:cstheme="minorBidi"/>
          <w:kern w:val="2"/>
          <w:sz w:val="21"/>
          <w:szCs w:val="22"/>
          <w:lang w:val="en-US" w:eastAsia="zh-CN"/>
        </w:rPr>
        <w:tab/>
      </w:r>
      <w:r>
        <w:t>AI/ML Model Training in OAM and AI/ML Model Inference in a NG-RAN node</w:t>
      </w:r>
      <w:r>
        <w:tab/>
      </w:r>
      <w:r>
        <w:fldChar w:fldCharType="begin"/>
      </w:r>
      <w:r>
        <w:instrText xml:space="preserve"> PAGEREF _Toc97840241 \h </w:instrText>
      </w:r>
      <w:r>
        <w:fldChar w:fldCharType="separate"/>
      </w:r>
      <w:r>
        <w:t>14</w:t>
      </w:r>
      <w:r>
        <w:fldChar w:fldCharType="end"/>
      </w:r>
    </w:p>
    <w:p w14:paraId="401CA728" w14:textId="190ED5CC" w:rsidR="00CB3721" w:rsidRDefault="00CB3721">
      <w:pPr>
        <w:pStyle w:val="TOC4"/>
        <w:rPr>
          <w:rFonts w:asciiTheme="minorHAnsi" w:eastAsiaTheme="minorEastAsia" w:hAnsiTheme="minorHAnsi" w:cstheme="minorBidi"/>
          <w:kern w:val="2"/>
          <w:sz w:val="21"/>
          <w:szCs w:val="22"/>
          <w:lang w:val="en-US" w:eastAsia="zh-CN"/>
        </w:rPr>
      </w:pPr>
      <w:r>
        <w:t xml:space="preserve">5.2.2.3 </w:t>
      </w:r>
      <w:r>
        <w:rPr>
          <w:rFonts w:asciiTheme="minorHAnsi" w:eastAsiaTheme="minorEastAsia" w:hAnsiTheme="minorHAnsi" w:cstheme="minorBidi"/>
          <w:kern w:val="2"/>
          <w:sz w:val="21"/>
          <w:szCs w:val="22"/>
          <w:lang w:val="en-US" w:eastAsia="zh-CN"/>
        </w:rPr>
        <w:tab/>
      </w:r>
      <w:r>
        <w:t>AI/ML Model Training and AI/ML Model Inference in a NG-RAN node</w:t>
      </w:r>
      <w:r>
        <w:tab/>
      </w:r>
      <w:r>
        <w:fldChar w:fldCharType="begin"/>
      </w:r>
      <w:r>
        <w:instrText xml:space="preserve"> PAGEREF _Toc97840242 \h </w:instrText>
      </w:r>
      <w:r>
        <w:fldChar w:fldCharType="separate"/>
      </w:r>
      <w:r>
        <w:t>15</w:t>
      </w:r>
      <w:r>
        <w:fldChar w:fldCharType="end"/>
      </w:r>
    </w:p>
    <w:p w14:paraId="2645713D" w14:textId="65843862" w:rsidR="00CB3721" w:rsidRDefault="00CB3721">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 xml:space="preserve"> Input of AI/ML-based Load Balancing</w:t>
      </w:r>
      <w:r>
        <w:tab/>
      </w:r>
      <w:r>
        <w:fldChar w:fldCharType="begin"/>
      </w:r>
      <w:r>
        <w:instrText xml:space="preserve"> PAGEREF _Toc97840243 \h </w:instrText>
      </w:r>
      <w:r>
        <w:fldChar w:fldCharType="separate"/>
      </w:r>
      <w:r>
        <w:t>17</w:t>
      </w:r>
      <w:r>
        <w:fldChar w:fldCharType="end"/>
      </w:r>
    </w:p>
    <w:p w14:paraId="5116047B" w14:textId="5D908739" w:rsidR="00CB3721" w:rsidRDefault="00CB3721">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 xml:space="preserve"> Output of AI/ML-based Load Balancing</w:t>
      </w:r>
      <w:r>
        <w:tab/>
      </w:r>
      <w:r>
        <w:fldChar w:fldCharType="begin"/>
      </w:r>
      <w:r>
        <w:instrText xml:space="preserve"> PAGEREF _Toc97840244 \h </w:instrText>
      </w:r>
      <w:r>
        <w:fldChar w:fldCharType="separate"/>
      </w:r>
      <w:r>
        <w:t>17</w:t>
      </w:r>
      <w:r>
        <w:fldChar w:fldCharType="end"/>
      </w:r>
    </w:p>
    <w:p w14:paraId="54B6BBEC" w14:textId="09FB1AE1" w:rsidR="00CB3721" w:rsidRDefault="00CB3721">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 xml:space="preserve"> Feedback of AI/ML-based Load Balancing</w:t>
      </w:r>
      <w:r>
        <w:tab/>
      </w:r>
      <w:r>
        <w:fldChar w:fldCharType="begin"/>
      </w:r>
      <w:r>
        <w:instrText xml:space="preserve"> PAGEREF _Toc97840245 \h </w:instrText>
      </w:r>
      <w:r>
        <w:fldChar w:fldCharType="separate"/>
      </w:r>
      <w:r>
        <w:t>17</w:t>
      </w:r>
      <w:r>
        <w:fldChar w:fldCharType="end"/>
      </w:r>
    </w:p>
    <w:p w14:paraId="01543364" w14:textId="7A61E8B7" w:rsidR="00CB3721" w:rsidRDefault="00CB3721">
      <w:pPr>
        <w:pStyle w:val="TOC4"/>
        <w:rPr>
          <w:rFonts w:asciiTheme="minorHAnsi" w:eastAsiaTheme="minorEastAsia" w:hAnsiTheme="minorHAnsi" w:cstheme="minorBidi"/>
          <w:kern w:val="2"/>
          <w:sz w:val="21"/>
          <w:szCs w:val="22"/>
          <w:lang w:val="en-US" w:eastAsia="zh-CN"/>
        </w:rPr>
      </w:pPr>
      <w:r>
        <w:t>5.2.2.</w:t>
      </w:r>
      <w:r w:rsidRPr="00AC1C50">
        <w:rPr>
          <w:rFonts w:eastAsia="宋体"/>
          <w:lang w:val="en-US" w:eastAsia="zh-CN"/>
        </w:rPr>
        <w:t>7</w:t>
      </w:r>
      <w:r>
        <w:rPr>
          <w:rFonts w:asciiTheme="minorHAnsi" w:eastAsiaTheme="minorEastAsia" w:hAnsiTheme="minorHAnsi" w:cstheme="minorBidi"/>
          <w:kern w:val="2"/>
          <w:sz w:val="21"/>
          <w:szCs w:val="22"/>
          <w:lang w:val="en-US" w:eastAsia="zh-CN"/>
        </w:rPr>
        <w:tab/>
      </w:r>
      <w:r>
        <w:t xml:space="preserve"> Standard impact</w:t>
      </w:r>
      <w:r>
        <w:tab/>
      </w:r>
      <w:r>
        <w:fldChar w:fldCharType="begin"/>
      </w:r>
      <w:r>
        <w:instrText xml:space="preserve"> PAGEREF _Toc97840246 \h </w:instrText>
      </w:r>
      <w:r>
        <w:fldChar w:fldCharType="separate"/>
      </w:r>
      <w:r>
        <w:t>17</w:t>
      </w:r>
      <w:r>
        <w:fldChar w:fldCharType="end"/>
      </w:r>
    </w:p>
    <w:p w14:paraId="164430F6" w14:textId="258B65E5" w:rsidR="00CB3721" w:rsidRDefault="00CB37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_Toc97840247 \h </w:instrText>
      </w:r>
      <w:r>
        <w:fldChar w:fldCharType="separate"/>
      </w:r>
      <w:r>
        <w:t>18</w:t>
      </w:r>
      <w:r>
        <w:fldChar w:fldCharType="end"/>
      </w:r>
    </w:p>
    <w:p w14:paraId="51171898" w14:textId="4AD381CD" w:rsidR="00CB3721" w:rsidRDefault="00CB3721">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_Toc97840248 \h </w:instrText>
      </w:r>
      <w:r>
        <w:fldChar w:fldCharType="separate"/>
      </w:r>
      <w:r>
        <w:t>18</w:t>
      </w:r>
      <w:r>
        <w:fldChar w:fldCharType="end"/>
      </w:r>
    </w:p>
    <w:p w14:paraId="7E1772A4" w14:textId="38FD11CD" w:rsidR="00CB3721" w:rsidRDefault="00CB3721">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_Toc97840249 \h </w:instrText>
      </w:r>
      <w:r>
        <w:fldChar w:fldCharType="separate"/>
      </w:r>
      <w:r>
        <w:t>19</w:t>
      </w:r>
      <w:r>
        <w:fldChar w:fldCharType="end"/>
      </w:r>
    </w:p>
    <w:p w14:paraId="649609FE" w14:textId="4427392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5.3.2.1</w:t>
      </w:r>
      <w:r>
        <w:rPr>
          <w:rFonts w:asciiTheme="minorHAnsi" w:eastAsiaTheme="minorEastAsia" w:hAnsiTheme="minorHAnsi" w:cstheme="minorBidi"/>
          <w:kern w:val="2"/>
          <w:sz w:val="21"/>
          <w:szCs w:val="22"/>
          <w:lang w:val="en-US" w:eastAsia="zh-CN"/>
        </w:rPr>
        <w:tab/>
      </w:r>
      <w:r w:rsidRPr="00AC1C50">
        <w:rPr>
          <w:lang w:val="en-US" w:eastAsia="zh-CN"/>
        </w:rPr>
        <w:t xml:space="preserve">  Locations for AI/ML Model Training and AI/ML Model Inference</w:t>
      </w:r>
      <w:r>
        <w:tab/>
      </w:r>
      <w:r>
        <w:fldChar w:fldCharType="begin"/>
      </w:r>
      <w:r>
        <w:instrText xml:space="preserve"> PAGEREF _Toc97840250 \h </w:instrText>
      </w:r>
      <w:r>
        <w:fldChar w:fldCharType="separate"/>
      </w:r>
      <w:r>
        <w:t>19</w:t>
      </w:r>
      <w:r>
        <w:fldChar w:fldCharType="end"/>
      </w:r>
    </w:p>
    <w:p w14:paraId="6B0A3E65" w14:textId="3D6FD300"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5.3.2.2</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in OAM and AI/ML Model Inference in NG-RAN node</w:t>
      </w:r>
      <w:r>
        <w:tab/>
      </w:r>
      <w:r>
        <w:fldChar w:fldCharType="begin"/>
      </w:r>
      <w:r>
        <w:instrText xml:space="preserve"> PAGEREF _Toc97840251 \h </w:instrText>
      </w:r>
      <w:r>
        <w:fldChar w:fldCharType="separate"/>
      </w:r>
      <w:r>
        <w:t>19</w:t>
      </w:r>
      <w:r>
        <w:fldChar w:fldCharType="end"/>
      </w:r>
    </w:p>
    <w:p w14:paraId="0308A2D4" w14:textId="66A29CE6"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5.3.2.3</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and AI/ML Model Inference in a NG-RAN node</w:t>
      </w:r>
      <w:r>
        <w:tab/>
      </w:r>
      <w:r>
        <w:fldChar w:fldCharType="begin"/>
      </w:r>
      <w:r>
        <w:instrText xml:space="preserve"> PAGEREF _Toc97840252 \h </w:instrText>
      </w:r>
      <w:r>
        <w:fldChar w:fldCharType="separate"/>
      </w:r>
      <w:r>
        <w:t>21</w:t>
      </w:r>
      <w:r>
        <w:fldChar w:fldCharType="end"/>
      </w:r>
    </w:p>
    <w:p w14:paraId="7D5B557C" w14:textId="68EC9A3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5.3.2.4</w:t>
      </w:r>
      <w:r>
        <w:rPr>
          <w:rFonts w:asciiTheme="minorHAnsi" w:eastAsiaTheme="minorEastAsia" w:hAnsiTheme="minorHAnsi" w:cstheme="minorBidi"/>
          <w:kern w:val="2"/>
          <w:sz w:val="21"/>
          <w:szCs w:val="22"/>
          <w:lang w:val="en-US" w:eastAsia="zh-CN"/>
        </w:rPr>
        <w:tab/>
      </w:r>
      <w:r w:rsidRPr="00AC1C50">
        <w:rPr>
          <w:lang w:val="en-US" w:eastAsia="zh-CN"/>
        </w:rPr>
        <w:t xml:space="preserve">  Input </w:t>
      </w:r>
      <w:r>
        <w:t xml:space="preserve"> of AI/ML-based Mobility Optimization</w:t>
      </w:r>
      <w:r>
        <w:tab/>
      </w:r>
      <w:r>
        <w:fldChar w:fldCharType="begin"/>
      </w:r>
      <w:r>
        <w:instrText xml:space="preserve"> PAGEREF _Toc97840253 \h </w:instrText>
      </w:r>
      <w:r>
        <w:fldChar w:fldCharType="separate"/>
      </w:r>
      <w:r>
        <w:t>22</w:t>
      </w:r>
      <w:r>
        <w:fldChar w:fldCharType="end"/>
      </w:r>
    </w:p>
    <w:p w14:paraId="33EB7847" w14:textId="12D4680C"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5.3.2.5</w:t>
      </w:r>
      <w:r>
        <w:rPr>
          <w:rFonts w:asciiTheme="minorHAnsi" w:eastAsiaTheme="minorEastAsia" w:hAnsiTheme="minorHAnsi" w:cstheme="minorBidi"/>
          <w:kern w:val="2"/>
          <w:sz w:val="21"/>
          <w:szCs w:val="22"/>
          <w:lang w:val="en-US" w:eastAsia="zh-CN"/>
        </w:rPr>
        <w:tab/>
      </w:r>
      <w:r w:rsidRPr="00AC1C50">
        <w:rPr>
          <w:lang w:val="en-US" w:eastAsia="zh-CN"/>
        </w:rPr>
        <w:t xml:space="preserve">  Output </w:t>
      </w:r>
      <w:r>
        <w:t xml:space="preserve"> of AI/ML-based Mobility Optimization</w:t>
      </w:r>
      <w:r>
        <w:tab/>
      </w:r>
      <w:r>
        <w:fldChar w:fldCharType="begin"/>
      </w:r>
      <w:r>
        <w:instrText xml:space="preserve"> PAGEREF _Toc97840254 \h </w:instrText>
      </w:r>
      <w:r>
        <w:fldChar w:fldCharType="separate"/>
      </w:r>
      <w:r>
        <w:t>22</w:t>
      </w:r>
      <w:r>
        <w:fldChar w:fldCharType="end"/>
      </w:r>
    </w:p>
    <w:p w14:paraId="6B71FA81" w14:textId="5E88D4DD" w:rsidR="00CB3721" w:rsidRDefault="00CB3721">
      <w:pPr>
        <w:pStyle w:val="TOC4"/>
        <w:rPr>
          <w:rFonts w:asciiTheme="minorHAnsi" w:eastAsiaTheme="minorEastAsia" w:hAnsiTheme="minorHAnsi" w:cstheme="minorBidi"/>
          <w:kern w:val="2"/>
          <w:sz w:val="21"/>
          <w:szCs w:val="22"/>
          <w:lang w:val="en-US" w:eastAsia="zh-CN"/>
        </w:rPr>
      </w:pPr>
      <w:r w:rsidRPr="00AC1C50">
        <w:rPr>
          <w:lang w:val="en-US" w:eastAsia="zh-CN"/>
        </w:rPr>
        <w:t>5.3.2.7</w:t>
      </w:r>
      <w:r>
        <w:rPr>
          <w:rFonts w:asciiTheme="minorHAnsi" w:eastAsiaTheme="minorEastAsia" w:hAnsiTheme="minorHAnsi" w:cstheme="minorBidi"/>
          <w:kern w:val="2"/>
          <w:sz w:val="21"/>
          <w:szCs w:val="22"/>
          <w:lang w:val="en-US" w:eastAsia="zh-CN"/>
        </w:rPr>
        <w:tab/>
      </w:r>
      <w:r w:rsidRPr="00AC1C50">
        <w:rPr>
          <w:lang w:val="en-US" w:eastAsia="zh-CN"/>
        </w:rPr>
        <w:t xml:space="preserve">  Standard impact</w:t>
      </w:r>
      <w:r>
        <w:tab/>
      </w:r>
      <w:r>
        <w:fldChar w:fldCharType="begin"/>
      </w:r>
      <w:r>
        <w:instrText xml:space="preserve"> PAGEREF _Toc97840255 \h </w:instrText>
      </w:r>
      <w:r>
        <w:fldChar w:fldCharType="separate"/>
      </w:r>
      <w:r>
        <w:t>23</w:t>
      </w:r>
      <w:r>
        <w:fldChar w:fldCharType="end"/>
      </w:r>
    </w:p>
    <w:p w14:paraId="0EA42858" w14:textId="219EEB3F" w:rsidR="00CB3721" w:rsidRDefault="00CB37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AC1C50">
        <w:rPr>
          <w:rFonts w:eastAsia="Times New Roman"/>
        </w:rPr>
        <w:t>Conclusion</w:t>
      </w:r>
      <w:r>
        <w:tab/>
      </w:r>
      <w:r>
        <w:fldChar w:fldCharType="begin"/>
      </w:r>
      <w:r>
        <w:instrText xml:space="preserve"> PAGEREF _Toc97840256 \h </w:instrText>
      </w:r>
      <w:r>
        <w:fldChar w:fldCharType="separate"/>
      </w:r>
      <w:r>
        <w:t>23</w:t>
      </w:r>
      <w:r>
        <w:fldChar w:fldCharType="end"/>
      </w:r>
    </w:p>
    <w:p w14:paraId="4AAC66A6" w14:textId="7B8D9B05" w:rsidR="00CB3721" w:rsidRDefault="00CB3721">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_Toc97840257 \h </w:instrText>
      </w:r>
      <w:r>
        <w:fldChar w:fldCharType="separate"/>
      </w:r>
      <w:r>
        <w:t>24</w:t>
      </w:r>
      <w:r>
        <w:fldChar w:fldCharType="end"/>
      </w:r>
    </w:p>
    <w:p w14:paraId="2A8BEB50" w14:textId="6CA0F81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97840216"/>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466657">
        <w:rPr>
          <w:vertAlign w:val="superscript"/>
        </w:rPr>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61418D29" w14:textId="43BAF694" w:rsidR="00DF30BF" w:rsidRDefault="00712BFF">
      <w:pPr>
        <w:pStyle w:val="B2"/>
      </w:pPr>
      <w:r>
        <w:t>Y</w:t>
      </w:r>
    </w:p>
    <w:p w14:paraId="37CFA86C" w14:textId="2FEC4376" w:rsidR="00080512" w:rsidRPr="004D3578" w:rsidRDefault="00080512">
      <w:pPr>
        <w:pStyle w:val="B2"/>
      </w:pPr>
      <w:r w:rsidRPr="004D3578">
        <w:tab/>
        <w:t xml:space="preserve">the second digit is incremented for all changes of substance, </w:t>
      </w:r>
      <w:r w:rsidR="00066F93">
        <w:t>i.e.,</w:t>
      </w:r>
      <w:r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97840217"/>
      <w:bookmarkEnd w:id="20"/>
      <w:r w:rsidRPr="004D3578">
        <w:t>1</w:t>
      </w:r>
      <w:r w:rsidRPr="004D3578">
        <w:tab/>
        <w:t>Scope</w:t>
      </w:r>
      <w:bookmarkEnd w:id="21"/>
    </w:p>
    <w:p w14:paraId="6DFC49BE" w14:textId="15E4CA5B"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r w:rsidR="00DF30BF">
        <w:rPr>
          <w:bCs/>
          <w:lang w:val="en-US" w:eastAsia="zh-CN"/>
        </w:rPr>
        <w:t>e.g.,</w:t>
      </w:r>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97840218"/>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97840219"/>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97840220"/>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445CB4DF"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sidR="00BF543C">
        <w:rPr>
          <w:rFonts w:eastAsia="宋体"/>
          <w:lang w:eastAsia="zh-CN"/>
        </w:rPr>
        <w:t>AI/</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3866132C" w:rsidR="00D17EC5" w:rsidRDefault="00BF543C" w:rsidP="00D17EC5">
      <w:pPr>
        <w:numPr>
          <w:ilvl w:val="0"/>
          <w:numId w:val="7"/>
        </w:numPr>
        <w:spacing w:after="120"/>
      </w:pPr>
      <w:r>
        <w:rPr>
          <w:rFonts w:eastAsia="宋体"/>
          <w:lang w:eastAsia="zh-CN"/>
        </w:rPr>
        <w:t>AI/</w:t>
      </w:r>
      <w:r w:rsidR="00D17EC5">
        <w:t xml:space="preserve">ML Model: </w:t>
      </w:r>
      <w:r w:rsidR="00D17EC5">
        <w:rPr>
          <w:lang w:eastAsia="zh-CN"/>
        </w:rPr>
        <w:t xml:space="preserve">A data driven algorithm </w:t>
      </w:r>
      <w:r w:rsidR="00D17EC5" w:rsidRPr="00B92890">
        <w:rPr>
          <w:lang w:eastAsia="zh-CN"/>
        </w:rPr>
        <w:t xml:space="preserve">by applying machine learning techniques </w:t>
      </w:r>
      <w:r w:rsidR="00D17EC5">
        <w:rPr>
          <w:lang w:eastAsia="zh-CN"/>
        </w:rPr>
        <w:t>that generates a set of outputs consisting of predicted information</w:t>
      </w:r>
      <w:r>
        <w:rPr>
          <w:lang w:eastAsia="zh-CN"/>
        </w:rPr>
        <w:t xml:space="preserve"> and/or decision parameters</w:t>
      </w:r>
      <w:r w:rsidR="00D17EC5">
        <w:rPr>
          <w:lang w:eastAsia="zh-CN"/>
        </w:rPr>
        <w:t>, based on a set of inputs</w:t>
      </w:r>
      <w:r w:rsidR="00D17EC5" w:rsidDel="00966553">
        <w:rPr>
          <w:lang w:eastAsia="zh-CN"/>
        </w:rPr>
        <w:t xml:space="preserve"> </w:t>
      </w:r>
    </w:p>
    <w:p w14:paraId="6C32F5CD" w14:textId="7075462C" w:rsidR="00D17EC5" w:rsidRDefault="00BF543C" w:rsidP="00D17EC5">
      <w:pPr>
        <w:numPr>
          <w:ilvl w:val="0"/>
          <w:numId w:val="7"/>
        </w:numPr>
        <w:spacing w:after="120"/>
      </w:pPr>
      <w:r>
        <w:rPr>
          <w:rFonts w:eastAsia="宋体"/>
          <w:lang w:eastAsia="zh-CN"/>
        </w:rPr>
        <w:t>AI/</w:t>
      </w:r>
      <w:r w:rsidR="00D17EC5">
        <w:t xml:space="preserve">ML Training: An online or offline process to train an </w:t>
      </w:r>
      <w:r>
        <w:rPr>
          <w:rFonts w:eastAsia="宋体"/>
          <w:lang w:eastAsia="zh-CN"/>
        </w:rPr>
        <w:t>AI/</w:t>
      </w:r>
      <w:r w:rsidR="00D17EC5">
        <w:t xml:space="preserve">ML model by learning features and patterns that best present data </w:t>
      </w:r>
      <w:r w:rsidR="00D17EC5">
        <w:rPr>
          <w:rFonts w:eastAsia="宋体" w:hint="eastAsia"/>
          <w:lang w:val="en-US" w:eastAsia="zh-CN"/>
        </w:rPr>
        <w:t xml:space="preserve">and get the trained </w:t>
      </w:r>
      <w:r>
        <w:rPr>
          <w:rFonts w:eastAsia="宋体"/>
          <w:lang w:eastAsia="zh-CN"/>
        </w:rPr>
        <w:t>AI/</w:t>
      </w:r>
      <w:r w:rsidR="00D17EC5">
        <w:rPr>
          <w:rFonts w:eastAsia="宋体" w:hint="eastAsia"/>
          <w:lang w:val="en-US" w:eastAsia="zh-CN"/>
        </w:rPr>
        <w:t>ML model for inference</w:t>
      </w:r>
      <w:r w:rsidR="00D17EC5">
        <w:t>.</w:t>
      </w:r>
    </w:p>
    <w:p w14:paraId="7A0CBA92" w14:textId="4A19356A" w:rsidR="00D17EC5" w:rsidRDefault="00BF543C" w:rsidP="00D17EC5">
      <w:pPr>
        <w:numPr>
          <w:ilvl w:val="0"/>
          <w:numId w:val="7"/>
        </w:numPr>
        <w:spacing w:after="120"/>
      </w:pPr>
      <w:r>
        <w:rPr>
          <w:rFonts w:eastAsia="宋体"/>
          <w:lang w:eastAsia="zh-CN"/>
        </w:rPr>
        <w:t>AI/</w:t>
      </w:r>
      <w:r w:rsidR="00D17EC5">
        <w:t xml:space="preserve">ML Inference: A process of using a </w:t>
      </w:r>
      <w:r w:rsidR="00D17EC5" w:rsidRPr="00144822">
        <w:t xml:space="preserve">trained </w:t>
      </w:r>
      <w:r>
        <w:rPr>
          <w:rFonts w:eastAsia="宋体"/>
          <w:lang w:eastAsia="zh-CN"/>
        </w:rPr>
        <w:t>AI/</w:t>
      </w:r>
      <w:r w:rsidR="00D17EC5">
        <w:t xml:space="preserve">ML model to make a prediction or guide the decision based on collected data and </w:t>
      </w:r>
      <w:r>
        <w:rPr>
          <w:rFonts w:eastAsia="宋体"/>
          <w:lang w:eastAsia="zh-CN"/>
        </w:rPr>
        <w:t>AI/</w:t>
      </w:r>
      <w:r w:rsidR="00D17EC5">
        <w:t>ML model.</w:t>
      </w:r>
    </w:p>
    <w:p w14:paraId="64F0102C" w14:textId="77777777" w:rsidR="00D17EC5" w:rsidRPr="00D17EC5" w:rsidRDefault="00D17EC5"/>
    <w:p w14:paraId="68A95275" w14:textId="77777777" w:rsidR="00080512" w:rsidRPr="004D3578" w:rsidRDefault="00080512">
      <w:pPr>
        <w:pStyle w:val="2"/>
      </w:pPr>
      <w:bookmarkStart w:id="27" w:name="_Toc97840221"/>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97840222"/>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97840223"/>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0DCAD210" w14:textId="77777777" w:rsidR="007D4EE1" w:rsidRPr="007D4EE1" w:rsidRDefault="009C10D5" w:rsidP="00A41DEE">
      <w:pPr>
        <w:pStyle w:val="2"/>
        <w:rPr>
          <w:szCs w:val="32"/>
          <w:lang w:val="en-US"/>
        </w:rPr>
      </w:pPr>
      <w:bookmarkStart w:id="31" w:name="_Toc97840224"/>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AE2F85" w:rsidRDefault="002878EB" w:rsidP="00AE2F85">
      <w:pPr>
        <w:numPr>
          <w:ilvl w:val="0"/>
          <w:numId w:val="8"/>
        </w:numPr>
        <w:overflowPunct w:val="0"/>
        <w:autoSpaceDE w:val="0"/>
        <w:autoSpaceDN w:val="0"/>
        <w:adjustRightInd w:val="0"/>
        <w:textAlignment w:val="baseline"/>
        <w:rPr>
          <w:rFonts w:eastAsia="宋体"/>
          <w:lang w:val="en-US" w:eastAsia="zh-CN"/>
        </w:rPr>
      </w:pPr>
      <w:r w:rsidRPr="00AE2F85">
        <w:rPr>
          <w:rFonts w:eastAsia="宋体"/>
          <w:lang w:val="en-US" w:eastAsia="zh-CN"/>
        </w:rPr>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0533B94A"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r w:rsidR="00DF30BF">
        <w:t>e.g.,</w:t>
      </w:r>
      <w:r w:rsidRPr="00876D5B">
        <w:t xml:space="preserve">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099C3BBA" w:rsidR="000C79C7" w:rsidRPr="00AE2F85" w:rsidRDefault="000C79C7" w:rsidP="00AE2F85">
      <w:pPr>
        <w:numPr>
          <w:ilvl w:val="0"/>
          <w:numId w:val="8"/>
        </w:numPr>
        <w:overflowPunct w:val="0"/>
        <w:autoSpaceDE w:val="0"/>
        <w:autoSpaceDN w:val="0"/>
        <w:adjustRightInd w:val="0"/>
        <w:textAlignment w:val="baseline"/>
      </w:pPr>
      <w:r w:rsidRPr="00A5083E">
        <w:t xml:space="preserve">An AI/ML model used in a Model Inference function has to be initially trained, validated and tested </w:t>
      </w:r>
      <w:r w:rsidR="00A82089">
        <w:t>by the Model Training function</w:t>
      </w:r>
      <w:r w:rsidR="00A82089" w:rsidRPr="00A5083E">
        <w:t xml:space="preserve"> </w:t>
      </w:r>
      <w:r w:rsidRPr="00A5083E">
        <w:t>before deployment.</w:t>
      </w:r>
    </w:p>
    <w:p w14:paraId="78A6840A" w14:textId="69C5408E" w:rsidR="006575D5" w:rsidRDefault="006575D5" w:rsidP="006575D5">
      <w:pPr>
        <w:numPr>
          <w:ilvl w:val="0"/>
          <w:numId w:val="8"/>
        </w:numPr>
        <w:overflowPunct w:val="0"/>
        <w:autoSpaceDE w:val="0"/>
        <w:autoSpaceDN w:val="0"/>
        <w:adjustRightInd w:val="0"/>
        <w:textAlignment w:val="baseline"/>
        <w:rPr>
          <w:lang w:val="en-US"/>
        </w:rPr>
      </w:pPr>
      <w:r>
        <w:rPr>
          <w:lang w:val="en-US"/>
        </w:rPr>
        <w:t xml:space="preserve">NG-RAN </w:t>
      </w:r>
      <w:r w:rsidR="00C10DB1">
        <w:rPr>
          <w:lang w:val="en-US"/>
        </w:rPr>
        <w:t xml:space="preserve">SA </w:t>
      </w:r>
      <w:r>
        <w:rPr>
          <w:lang w:val="en-US"/>
        </w:rPr>
        <w:t xml:space="preserve">is prioritized; EN-DC </w:t>
      </w:r>
      <w:r w:rsidR="00C10DB1">
        <w:rPr>
          <w:lang w:val="en-US"/>
        </w:rPr>
        <w:t>and MR-DC are down-prioritized, but not precluded from Rel.18</w:t>
      </w:r>
      <w:r>
        <w:rPr>
          <w:lang w:val="en-US"/>
        </w:rPr>
        <w:t>.</w:t>
      </w:r>
    </w:p>
    <w:p w14:paraId="2724630E" w14:textId="5DB3E70A" w:rsidR="00747B02" w:rsidRPr="00A41DEE" w:rsidRDefault="002C11B9" w:rsidP="00747B02">
      <w:pPr>
        <w:numPr>
          <w:ilvl w:val="0"/>
          <w:numId w:val="8"/>
        </w:numPr>
        <w:overflowPunct w:val="0"/>
        <w:autoSpaceDE w:val="0"/>
        <w:autoSpaceDN w:val="0"/>
        <w:adjustRightInd w:val="0"/>
        <w:textAlignment w:val="baseline"/>
      </w:pPr>
      <w:r>
        <w:rPr>
          <w:lang w:val="en-US"/>
        </w:rPr>
        <w:t xml:space="preserve">Functional </w:t>
      </w:r>
      <w:r w:rsidR="006575D5" w:rsidRPr="00747B02">
        <w:rPr>
          <w:lang w:val="en-US"/>
        </w:rPr>
        <w:t xml:space="preserve">framework and </w:t>
      </w:r>
      <w:r>
        <w:rPr>
          <w:lang w:val="en-US"/>
        </w:rPr>
        <w:t>high-level procedures</w:t>
      </w:r>
      <w:r w:rsidRPr="00747B02">
        <w:rPr>
          <w:lang w:val="en-US"/>
        </w:rPr>
        <w:t xml:space="preserve"> </w:t>
      </w:r>
      <w:r w:rsidR="006575D5" w:rsidRPr="00747B02">
        <w:rPr>
          <w:lang w:val="en-US"/>
        </w:rPr>
        <w:t xml:space="preserve">defined in </w:t>
      </w:r>
      <w:r>
        <w:rPr>
          <w:rFonts w:hint="eastAsia"/>
          <w:lang w:val="en-US" w:eastAsia="zh-CN"/>
        </w:rPr>
        <w:t>this</w:t>
      </w:r>
      <w:r w:rsidR="006575D5" w:rsidRPr="00747B02">
        <w:rPr>
          <w:lang w:val="en-US"/>
        </w:rPr>
        <w:t xml:space="preserve"> TR should not prevent </w:t>
      </w:r>
      <w:r>
        <w:rPr>
          <w:lang w:val="en-US"/>
        </w:rPr>
        <w:t xml:space="preserve">from </w:t>
      </w:r>
      <w:r w:rsidR="006575D5" w:rsidRPr="00747B02">
        <w:rPr>
          <w:lang w:val="en-US"/>
        </w:rPr>
        <w:t>“think</w:t>
      </w:r>
      <w:r>
        <w:rPr>
          <w:lang w:val="en-US"/>
        </w:rPr>
        <w:t>ing</w:t>
      </w:r>
      <w:r w:rsidR="006575D5" w:rsidRPr="00747B02">
        <w:rPr>
          <w:lang w:val="en-US"/>
        </w:rPr>
        <w:t xml:space="preserve"> beyond” the</w:t>
      </w:r>
      <w:r>
        <w:rPr>
          <w:lang w:val="en-US"/>
        </w:rPr>
        <w:t>m during normative phase</w:t>
      </w:r>
      <w:r w:rsidR="006575D5" w:rsidRPr="00747B02">
        <w:rPr>
          <w:lang w:val="en-US"/>
        </w:rPr>
        <w:t xml:space="preserve"> if </w:t>
      </w:r>
      <w:r>
        <w:rPr>
          <w:lang w:val="en-US"/>
        </w:rPr>
        <w:t xml:space="preserve">a </w:t>
      </w:r>
      <w:r w:rsidR="006575D5" w:rsidRPr="00747B02">
        <w:rPr>
          <w:lang w:val="en-US"/>
        </w:rPr>
        <w:t>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97840225"/>
      <w:r w:rsidRPr="009C10D5">
        <w:t>4.2</w:t>
      </w:r>
      <w:r w:rsidR="00F91998">
        <w:tab/>
      </w:r>
      <w:r w:rsidRPr="009C10D5">
        <w:t>Functional Framework</w:t>
      </w:r>
      <w:bookmarkEnd w:id="32"/>
    </w:p>
    <w:p w14:paraId="313A22F4" w14:textId="77777777" w:rsidR="00F060B2" w:rsidRPr="00F060B2" w:rsidRDefault="00F060B2" w:rsidP="00124688">
      <w:pPr>
        <w:rPr>
          <w:i/>
          <w:color w:val="FF0000"/>
          <w:lang w:eastAsia="zh-CN"/>
        </w:rPr>
      </w:pPr>
    </w:p>
    <w:p w14:paraId="70B6EEA5" w14:textId="59B35089" w:rsidR="00855B0A" w:rsidRDefault="002C11B9" w:rsidP="007C5CB8">
      <w:pPr>
        <w:overflowPunct w:val="0"/>
        <w:autoSpaceDE w:val="0"/>
        <w:autoSpaceDN w:val="0"/>
        <w:adjustRightInd w:val="0"/>
        <w:jc w:val="center"/>
        <w:textAlignment w:val="baseline"/>
      </w:pPr>
      <w:r>
        <w:object w:dxaOrig="11690" w:dyaOrig="4597" w14:anchorId="2DA40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12" o:title=""/>
          </v:shape>
          <o:OLEObject Type="Embed" ProgID="Visio.Drawing.15" ShapeID="_x0000_i1025" DrawAspect="Content" ObjectID="_1708518739" r:id="rId13"/>
        </w:object>
      </w:r>
    </w:p>
    <w:p w14:paraId="4E0D0936" w14:textId="2C57F026" w:rsidR="007D4EE1" w:rsidRDefault="007D4EE1" w:rsidP="007D4EE1">
      <w:pPr>
        <w:jc w:val="center"/>
      </w:pPr>
      <w:r>
        <w:t>Figure 4.2-1</w:t>
      </w:r>
      <w:r w:rsidR="00C6325E">
        <w:t>.</w:t>
      </w:r>
      <w:r>
        <w:t xml:space="preserve">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02D172AE"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 xml:space="preserve">input data may include measurements from </w:t>
      </w:r>
      <w:proofErr w:type="spellStart"/>
      <w:r w:rsidR="005B0B06">
        <w:t>U</w:t>
      </w:r>
      <w:r w:rsidR="00712BFF">
        <w:t>e</w:t>
      </w:r>
      <w:r w:rsidR="005B0B06">
        <w:t>s</w:t>
      </w:r>
      <w:proofErr w:type="spellEnd"/>
      <w:r w:rsidRPr="00AE5E52">
        <w:t xml:space="preserve">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33DF04FA"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needed</w:t>
      </w:r>
      <w:r w:rsidR="00AA40B0" w:rsidRPr="00AA40B0">
        <w:t xml:space="preserve"> </w:t>
      </w:r>
      <w:r w:rsidR="00AA40B0" w:rsidRPr="00A5083E">
        <w:t>as input for the AI/ML Model Inference function.</w:t>
      </w:r>
    </w:p>
    <w:p w14:paraId="200222C0" w14:textId="0DCEBF0B"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33245C">
        <w:t>AI/</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r w:rsidR="00DF30BF">
        <w:t>e.g.,</w:t>
      </w:r>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0CD3B4C5"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w:t>
      </w:r>
      <w:r w:rsidR="00DF30BF">
        <w:t>e.g.,</w:t>
      </w:r>
      <w:r>
        <w:t xml:space="preserve"> predictions or decisions)</w:t>
      </w:r>
      <w:r w:rsidR="0055309E">
        <w:rPr>
          <w:lang w:val="en-US"/>
        </w:rPr>
        <w:t>.</w:t>
      </w:r>
      <w:r w:rsidR="0055309E" w:rsidRPr="002B0E8F">
        <w:t xml:space="preserve"> </w:t>
      </w:r>
      <w:r w:rsidR="002D467B" w:rsidRPr="001E4ACA">
        <w:t xml:space="preserve">Model Inference function may provide </w:t>
      </w:r>
      <w:r w:rsidR="0033245C">
        <w:t>M</w:t>
      </w:r>
      <w:proofErr w:type="spellStart"/>
      <w:r w:rsidR="0055309E" w:rsidRPr="001B62BD">
        <w:rPr>
          <w:lang w:val="en-US"/>
        </w:rPr>
        <w:t>odel</w:t>
      </w:r>
      <w:proofErr w:type="spellEnd"/>
      <w:r w:rsidR="0055309E" w:rsidRPr="001B62BD">
        <w:rPr>
          <w:lang w:val="en-US"/>
        </w:rPr>
        <w:t xml:space="preserve"> </w:t>
      </w:r>
      <w:r w:rsidR="0033245C">
        <w:rPr>
          <w:lang w:val="en-US"/>
        </w:rPr>
        <w:t>P</w:t>
      </w:r>
      <w:r w:rsidR="0055309E" w:rsidRPr="001B62BD">
        <w:rPr>
          <w:lang w:val="en-US"/>
        </w:rPr>
        <w:t xml:space="preserve">erformance </w:t>
      </w:r>
      <w:r w:rsidR="0033245C">
        <w:rPr>
          <w:lang w:val="en-US"/>
        </w:rPr>
        <w:t>F</w:t>
      </w:r>
      <w:r w:rsidR="0055309E" w:rsidRPr="001B62BD">
        <w:rPr>
          <w:lang w:val="en-US"/>
        </w:rPr>
        <w:t>eedback to Model Training function</w:t>
      </w:r>
      <w:r w:rsidR="002D467B" w:rsidRPr="001E4ACA">
        <w:t xml:space="preserve"> when applicable</w:t>
      </w:r>
      <w:r>
        <w:t xml:space="preserve">. </w:t>
      </w:r>
      <w:r w:rsidRPr="00AC7C8D">
        <w:t xml:space="preserve">The </w:t>
      </w:r>
      <w:r>
        <w:t xml:space="preserve">Model </w:t>
      </w:r>
      <w:r w:rsidR="0033245C">
        <w:t>I</w:t>
      </w:r>
      <w:r w:rsidRPr="00AC7C8D">
        <w:t xml:space="preserve">nference </w:t>
      </w:r>
      <w:r>
        <w:t>function</w:t>
      </w:r>
      <w:r w:rsidRPr="00AC7C8D">
        <w:t xml:space="preserve"> is also responsible for data preparation (</w:t>
      </w:r>
      <w:r w:rsidR="00DF30BF">
        <w:t>e.g.,</w:t>
      </w:r>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2024896"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r w:rsidR="0033245C">
        <w:t>, when available</w:t>
      </w:r>
      <w:r w:rsidR="002D467B" w:rsidRPr="00E226CD">
        <w:t>.</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0D929F5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r w:rsidR="0033245C">
        <w:t>I</w:t>
      </w:r>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30CA9BB2" w:rsidR="00D81442" w:rsidRPr="00A41DEE" w:rsidRDefault="00D81442" w:rsidP="00A41DEE">
      <w:pPr>
        <w:widowControl w:val="0"/>
        <w:numPr>
          <w:ilvl w:val="1"/>
          <w:numId w:val="14"/>
        </w:numPr>
        <w:spacing w:after="0"/>
        <w:contextualSpacing/>
        <w:jc w:val="both"/>
      </w:pPr>
      <w:r w:rsidRPr="00D54734">
        <w:t>Feedback: Information that may be needed to derive training</w:t>
      </w:r>
      <w:r w:rsidR="0033245C">
        <w:t xml:space="preserve"> data, </w:t>
      </w:r>
      <w:r w:rsidRPr="00D54734">
        <w:t xml:space="preserve">inference data or </w:t>
      </w:r>
      <w:r w:rsidR="0033245C">
        <w:t>to monitor the</w:t>
      </w:r>
      <w:r w:rsidR="0033245C" w:rsidRPr="00D54734">
        <w:t xml:space="preserve"> </w:t>
      </w:r>
      <w:r w:rsidRPr="00D54734">
        <w:t xml:space="preserve">performance </w:t>
      </w:r>
      <w:r w:rsidR="0033245C">
        <w:t>of the AI/ML Model and its impact to the network through updating of KPIs and performance counters</w:t>
      </w:r>
      <w:r w:rsidRPr="00D54734">
        <w:t>.</w:t>
      </w:r>
    </w:p>
    <w:p w14:paraId="7F4C238B" w14:textId="727D6213" w:rsidR="003241A4" w:rsidRPr="00A41DEE" w:rsidRDefault="003241A4" w:rsidP="00951F0A">
      <w:pPr>
        <w:pStyle w:val="af"/>
        <w:widowControl w:val="0"/>
        <w:spacing w:after="0"/>
        <w:ind w:left="720" w:firstLineChars="0" w:firstLine="0"/>
        <w:contextualSpacing/>
        <w:jc w:val="both"/>
      </w:pPr>
    </w:p>
    <w:p w14:paraId="293F8578" w14:textId="77777777" w:rsidR="00747B02" w:rsidRPr="00124688" w:rsidRDefault="00747B02" w:rsidP="007C5CB8"/>
    <w:p w14:paraId="04F024F0" w14:textId="3F75219A" w:rsidR="00734261" w:rsidRDefault="00805BAA" w:rsidP="003B6D3D">
      <w:pPr>
        <w:pStyle w:val="1"/>
      </w:pPr>
      <w:bookmarkStart w:id="34" w:name="_Toc97840226"/>
      <w:r>
        <w:t>5</w:t>
      </w:r>
      <w:r w:rsidR="00734261">
        <w:t xml:space="preserve">   </w:t>
      </w:r>
      <w:r w:rsidR="001E4B74">
        <w:tab/>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97840227"/>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97840228"/>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1FDBBA80"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sidR="005B0B06">
        <w:rPr>
          <w:lang w:val="en-US" w:eastAsia="zh-CN"/>
        </w:rPr>
        <w:t>U</w:t>
      </w:r>
      <w:r w:rsidR="00712BFF">
        <w:rPr>
          <w:lang w:val="en-US" w:eastAsia="zh-CN"/>
        </w:rPr>
        <w:t>e</w:t>
      </w:r>
      <w:r w:rsidR="005B0B06">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36EC627D"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w:t>
      </w:r>
      <w:r w:rsidR="00090F9B">
        <w:rPr>
          <w:lang w:eastAsia="zh-CN"/>
        </w:rPr>
        <w:t>energy saving</w:t>
      </w:r>
      <w:r w:rsidR="00090F9B" w:rsidRPr="0017320F">
        <w:rPr>
          <w:lang w:eastAsia="zh-CN"/>
        </w:rPr>
        <w:t xml:space="preserve"> </w:t>
      </w:r>
      <w:r w:rsidRPr="0017320F">
        <w:rPr>
          <w:lang w:eastAsia="zh-CN"/>
        </w:rPr>
        <w:t xml:space="preserve">decision depends on many factors including the load situation at different </w:t>
      </w:r>
      <w:r w:rsidR="00090F9B">
        <w:rPr>
          <w:lang w:eastAsia="zh-CN"/>
        </w:rPr>
        <w:t xml:space="preserve">RAN </w:t>
      </w:r>
      <w:r w:rsidRPr="0017320F">
        <w:rPr>
          <w:lang w:eastAsia="zh-CN"/>
        </w:rPr>
        <w:t xml:space="preserve">nodes, RAN nodes capabilities, KPI/QoS requirements, number of active </w:t>
      </w:r>
      <w:proofErr w:type="spellStart"/>
      <w:r w:rsidR="005B0B06">
        <w:rPr>
          <w:lang w:eastAsia="zh-CN"/>
        </w:rPr>
        <w:t>U</w:t>
      </w:r>
      <w:r w:rsidR="00712BFF">
        <w:rPr>
          <w:lang w:eastAsia="zh-CN"/>
        </w:rPr>
        <w:t>e</w:t>
      </w:r>
      <w:r w:rsidR="005B0B06">
        <w:rPr>
          <w:lang w:eastAsia="zh-CN"/>
        </w:rPr>
        <w:t>s</w:t>
      </w:r>
      <w:proofErr w:type="spellEnd"/>
      <w:r w:rsidRPr="0017320F">
        <w:rPr>
          <w:lang w:eastAsia="zh-CN"/>
        </w:rPr>
        <w:t xml:space="preserve"> and UE mobility, cell utilization, etc.</w:t>
      </w:r>
    </w:p>
    <w:p w14:paraId="7EC6131F" w14:textId="7739BAA4"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r w:rsidR="00090F9B">
        <w:rPr>
          <w:lang w:val="en-US" w:eastAsia="zh-CN"/>
        </w:rPr>
        <w:t>e</w:t>
      </w:r>
      <w:r>
        <w:rPr>
          <w:lang w:val="en-US" w:eastAsia="zh-CN"/>
        </w:rPr>
        <w:t xml:space="preserve">nergy </w:t>
      </w:r>
      <w:r w:rsidR="00090F9B">
        <w:rPr>
          <w:lang w:val="en-US" w:eastAsia="zh-CN"/>
        </w:rPr>
        <w:t>e</w:t>
      </w:r>
      <w:r>
        <w:rPr>
          <w:lang w:val="en-US" w:eastAsia="zh-CN"/>
        </w:rPr>
        <w:t xml:space="preserv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626B4BB1" w:rsidR="00777FA6" w:rsidRDefault="00777FA6" w:rsidP="00777FA6">
      <w:pPr>
        <w:numPr>
          <w:ilvl w:val="0"/>
          <w:numId w:val="12"/>
        </w:numPr>
        <w:rPr>
          <w:lang w:val="en-US" w:eastAsia="zh-CN"/>
        </w:rPr>
      </w:pPr>
      <w:r>
        <w:rPr>
          <w:lang w:val="en-US" w:eastAsia="zh-CN"/>
        </w:rPr>
        <w:t>Actions that may produce a local (</w:t>
      </w:r>
      <w:r w:rsidR="00DF30BF">
        <w:rPr>
          <w:lang w:val="en-US" w:eastAsia="zh-CN"/>
        </w:rPr>
        <w:t>e.g.,</w:t>
      </w:r>
      <w:r>
        <w:rPr>
          <w:lang w:val="en-US" w:eastAsia="zh-CN"/>
        </w:rPr>
        <w:t xml:space="preserve"> limited to a single RAN node) improvement of Energy Efficiency, while producing an overall (e.g.</w:t>
      </w:r>
      <w:r w:rsidR="00090F9B">
        <w:rPr>
          <w:lang w:val="en-US" w:eastAsia="zh-CN"/>
        </w:rPr>
        <w:t>,</w:t>
      </w:r>
      <w:r>
        <w:rPr>
          <w:lang w:val="en-US" w:eastAsia="zh-CN"/>
        </w:rPr>
        <w:t xml:space="preserve"> involving multiple RAN nodes) deterioration of Energy Efficiency.</w:t>
      </w:r>
    </w:p>
    <w:p w14:paraId="4345895A" w14:textId="0DCF29D1"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r w:rsidR="00090F9B">
        <w:rPr>
          <w:lang w:val="en-US" w:eastAsia="zh-CN"/>
        </w:rPr>
        <w:t xml:space="preserve">optimize the energy saving decisions by </w:t>
      </w:r>
      <w:r>
        <w:rPr>
          <w:rFonts w:hint="eastAsia"/>
          <w:lang w:val="en-US" w:eastAsia="zh-CN"/>
        </w:rPr>
        <w:t>leverag</w:t>
      </w:r>
      <w:r w:rsidR="00090F9B">
        <w:rPr>
          <w:lang w:val="en-US" w:eastAsia="zh-CN"/>
        </w:rPr>
        <w:t>ing</w:t>
      </w:r>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sidR="00090F9B">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sidR="00090F9B">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97840229"/>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4"/>
    </w:p>
    <w:p w14:paraId="04E1AD8B" w14:textId="77777777" w:rsidR="000B6B45" w:rsidRDefault="000B6B45" w:rsidP="000B6B45">
      <w:pPr>
        <w:pStyle w:val="4"/>
        <w:rPr>
          <w:lang w:eastAsia="zh-CN"/>
        </w:rPr>
      </w:pPr>
      <w:bookmarkStart w:id="45" w:name="_Toc97840230"/>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45"/>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076F905F"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sidR="00A23944">
        <w:rPr>
          <w:iCs/>
          <w:color w:val="000000" w:themeColor="text1"/>
          <w:lang w:eastAsia="zh-CN"/>
        </w:rPr>
        <w:t>gNB</w:t>
      </w:r>
      <w:proofErr w:type="spellEnd"/>
      <w:r>
        <w:rPr>
          <w:iCs/>
          <w:color w:val="000000" w:themeColor="text1"/>
          <w:lang w:eastAsia="zh-CN"/>
        </w:rPr>
        <w:t>.</w:t>
      </w:r>
    </w:p>
    <w:p w14:paraId="09123E83" w14:textId="5E0244DB"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00A23944">
        <w:rPr>
          <w:iCs/>
          <w:color w:val="000000" w:themeColor="text1"/>
          <w:lang w:eastAsia="zh-CN"/>
        </w:rPr>
        <w:t>gNB</w:t>
      </w:r>
      <w:proofErr w:type="spellEnd"/>
      <w:r w:rsidRPr="00DA78BC">
        <w:rPr>
          <w:iCs/>
          <w:color w:val="000000" w:themeColor="text1"/>
          <w:lang w:eastAsia="zh-CN"/>
        </w:rPr>
        <w:t>.</w:t>
      </w:r>
    </w:p>
    <w:p w14:paraId="1BF4E45C" w14:textId="1818762E"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sidR="00A23944">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7D7A7668"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00A23944">
        <w:rPr>
          <w:iCs/>
          <w:color w:val="000000" w:themeColor="text1"/>
          <w:lang w:eastAsia="zh-CN"/>
        </w:rPr>
        <w:t>gNB</w:t>
      </w:r>
      <w:proofErr w:type="spellEnd"/>
      <w:r w:rsidRPr="001A4A10">
        <w:rPr>
          <w:iCs/>
          <w:color w:val="000000" w:themeColor="text1"/>
          <w:lang w:eastAsia="zh-CN"/>
        </w:rPr>
        <w:t xml:space="preserve">-CU. </w:t>
      </w:r>
    </w:p>
    <w:p w14:paraId="38FD1D99" w14:textId="5E1D80B8"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00A23944">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0CB0520B" w:rsidR="00B008C2" w:rsidRDefault="00B008C2" w:rsidP="00B008C2">
      <w:pPr>
        <w:pStyle w:val="4"/>
        <w:rPr>
          <w:lang w:eastAsia="zh-CN"/>
        </w:rPr>
      </w:pPr>
      <w:bookmarkStart w:id="46" w:name="_Toc97840231"/>
      <w:r>
        <w:rPr>
          <w:lang w:eastAsia="zh-CN"/>
        </w:rPr>
        <w:t>5</w:t>
      </w:r>
      <w:r>
        <w:rPr>
          <w:rFonts w:hint="eastAsia"/>
          <w:lang w:eastAsia="zh-CN"/>
        </w:rPr>
        <w:t>.1.2</w:t>
      </w:r>
      <w:r>
        <w:rPr>
          <w:lang w:eastAsia="zh-CN"/>
        </w:rPr>
        <w:t>.</w:t>
      </w:r>
      <w:r w:rsidR="00042005">
        <w:rPr>
          <w:lang w:eastAsia="zh-CN"/>
        </w:rPr>
        <w:t>2</w:t>
      </w:r>
      <w:r>
        <w:rPr>
          <w:rFonts w:hint="eastAsia"/>
          <w:lang w:eastAsia="zh-CN"/>
        </w:rPr>
        <w:tab/>
      </w:r>
      <w:r w:rsidR="00090F9B">
        <w:rPr>
          <w:lang w:eastAsia="zh-CN"/>
        </w:rPr>
        <w:t xml:space="preserve">AI/ML </w:t>
      </w:r>
      <w:r>
        <w:rPr>
          <w:lang w:eastAsia="zh-CN"/>
        </w:rPr>
        <w:t xml:space="preserve">Model Training at OAM and </w:t>
      </w:r>
      <w:r w:rsidR="00090F9B">
        <w:rPr>
          <w:lang w:eastAsia="zh-CN"/>
        </w:rPr>
        <w:t xml:space="preserve">AI/ML </w:t>
      </w:r>
      <w:r>
        <w:rPr>
          <w:lang w:eastAsia="zh-CN"/>
        </w:rPr>
        <w:t>Model Inference at NG-RAN</w:t>
      </w:r>
      <w:bookmarkEnd w:id="46"/>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4F7C8A20" w:rsidR="00042005" w:rsidRDefault="00090F9B" w:rsidP="00690670">
      <w:r>
        <w:rPr>
          <w:lang w:val="en-US"/>
        </w:rPr>
        <w:object w:dxaOrig="9072" w:dyaOrig="7344" w14:anchorId="3356275A">
          <v:shape id="_x0000_i1026" type="#_x0000_t75" style="width:453.6pt;height:366.85pt" o:ole="">
            <v:imagedata r:id="rId14" o:title=""/>
          </v:shape>
          <o:OLEObject Type="Embed" ProgID="Visio.Drawing.15" ShapeID="_x0000_i1026" DrawAspect="Content" ObjectID="_1708518740" r:id="rId15"/>
        </w:object>
      </w:r>
    </w:p>
    <w:p w14:paraId="5F594888" w14:textId="77777777" w:rsidR="00B008C2" w:rsidRPr="00C709FD" w:rsidRDefault="00B008C2" w:rsidP="00B008C2">
      <w:pPr>
        <w:pStyle w:val="af2"/>
        <w:jc w:val="center"/>
        <w:rPr>
          <w:b w:val="0"/>
          <w:bCs/>
          <w:lang w:val="en-GB" w:eastAsia="zh-CN"/>
        </w:rPr>
      </w:pPr>
      <w:r w:rsidRPr="00C709FD">
        <w:rPr>
          <w:b w:val="0"/>
          <w:bCs/>
        </w:rPr>
        <w:t>Figure 5.1.2.1-1. Model Training at OAM, Model Inference at NG-RAN</w:t>
      </w:r>
    </w:p>
    <w:p w14:paraId="44D3D464" w14:textId="77777777" w:rsidR="0063715A" w:rsidRDefault="0063715A" w:rsidP="0063715A">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2CE0064F" w:rsidR="00042005" w:rsidRDefault="00042005" w:rsidP="00042005">
      <w:pPr>
        <w:rPr>
          <w:lang w:eastAsia="x-none"/>
        </w:rPr>
      </w:pPr>
      <w:r>
        <w:rPr>
          <w:lang w:eastAsia="x-none"/>
        </w:rPr>
        <w:t>Step 2: The UE collects the indicated measurement</w:t>
      </w:r>
      <w:r w:rsidR="005D0145">
        <w:rPr>
          <w:lang w:eastAsia="x-none"/>
        </w:rPr>
        <w:t>(s)</w:t>
      </w:r>
      <w:r>
        <w:rPr>
          <w:lang w:eastAsia="x-none"/>
        </w:rPr>
        <w:t xml:space="preserve">, </w:t>
      </w:r>
      <w:r w:rsidR="00DF30BF">
        <w:rPr>
          <w:lang w:eastAsia="x-none"/>
        </w:rPr>
        <w:t>e.g.,</w:t>
      </w:r>
      <w:r>
        <w:rPr>
          <w:lang w:eastAsia="x-none"/>
        </w:rPr>
        <w:t xml:space="preserve"> UE measurements related to RSRP, RSRQ, SINR of serving cell and neighbouring cells.</w:t>
      </w:r>
    </w:p>
    <w:p w14:paraId="589FAD0C" w14:textId="040C86B1" w:rsidR="00042005" w:rsidRDefault="00042005" w:rsidP="00042005">
      <w:pPr>
        <w:rPr>
          <w:lang w:eastAsia="x-none"/>
        </w:rPr>
      </w:pPr>
      <w:r>
        <w:rPr>
          <w:lang w:eastAsia="x-none"/>
        </w:rPr>
        <w:t xml:space="preserve">Step 3: The UE sends </w:t>
      </w:r>
      <w:r w:rsidR="005D0145">
        <w:rPr>
          <w:lang w:eastAsia="x-none"/>
        </w:rPr>
        <w:t xml:space="preserve">the </w:t>
      </w:r>
      <w:r>
        <w:rPr>
          <w:lang w:eastAsia="x-none"/>
        </w:rPr>
        <w:t>measurement report message</w:t>
      </w:r>
      <w:r w:rsidR="005D0145">
        <w:rPr>
          <w:lang w:eastAsia="x-none"/>
        </w:rPr>
        <w:t>(s)</w:t>
      </w:r>
      <w:r>
        <w:rPr>
          <w:lang w:eastAsia="x-none"/>
        </w:rPr>
        <w:t xml:space="preserve"> to NG-RAN node 1.</w:t>
      </w:r>
    </w:p>
    <w:p w14:paraId="6A32E0EC" w14:textId="77777777" w:rsidR="005D0145" w:rsidRDefault="00042005" w:rsidP="00042005">
      <w:pPr>
        <w:rPr>
          <w:lang w:eastAsia="x-none"/>
        </w:rPr>
      </w:pPr>
      <w:r>
        <w:rPr>
          <w:lang w:eastAsia="x-none"/>
        </w:rPr>
        <w:t xml:space="preserve">Step 4: NG-RAN node 1 further sends UE measurement reports together with other input data for Model Training to OAM. </w:t>
      </w:r>
    </w:p>
    <w:p w14:paraId="00BE930F" w14:textId="1B956F4A" w:rsidR="00042005" w:rsidRDefault="005D0145" w:rsidP="00042005">
      <w:pPr>
        <w:rPr>
          <w:lang w:eastAsia="x-none"/>
        </w:rPr>
      </w:pPr>
      <w:r>
        <w:rPr>
          <w:lang w:eastAsia="x-none"/>
        </w:rPr>
        <w:t>Step 5</w:t>
      </w:r>
      <w:r>
        <w:rPr>
          <w:lang w:eastAsia="zh-CN"/>
        </w:rPr>
        <w:t xml:space="preserve">: </w:t>
      </w:r>
      <w:r w:rsidR="00042005">
        <w:rPr>
          <w:lang w:eastAsia="x-none"/>
        </w:rPr>
        <w:t>NG-RAN node 2 (assumed to have an AI/ML model optionally) also sends input data for Model Training to OAM.</w:t>
      </w:r>
    </w:p>
    <w:p w14:paraId="2A1C56EE" w14:textId="77CBD22D" w:rsidR="00042005" w:rsidRDefault="00042005" w:rsidP="00042005">
      <w:pPr>
        <w:rPr>
          <w:lang w:eastAsia="x-none"/>
        </w:rPr>
      </w:pPr>
      <w:r>
        <w:rPr>
          <w:lang w:eastAsia="x-none"/>
        </w:rPr>
        <w:t xml:space="preserve">Step </w:t>
      </w:r>
      <w:r w:rsidR="005D0145">
        <w:rPr>
          <w:lang w:eastAsia="x-none"/>
        </w:rPr>
        <w:t>6</w:t>
      </w:r>
      <w:r>
        <w:rPr>
          <w:lang w:eastAsia="x-none"/>
        </w:rPr>
        <w:t xml:space="preserve">: Model Training at OAM. Required measurements </w:t>
      </w:r>
      <w:r w:rsidR="005D0145">
        <w:rPr>
          <w:lang w:eastAsia="zh-CN"/>
        </w:rPr>
        <w:t>and input data from other NG-RAN nodes</w:t>
      </w:r>
      <w:r w:rsidR="005D0145">
        <w:rPr>
          <w:lang w:eastAsia="x-none"/>
        </w:rPr>
        <w:t xml:space="preserve"> </w:t>
      </w:r>
      <w:r>
        <w:rPr>
          <w:lang w:eastAsia="x-none"/>
        </w:rPr>
        <w:t>are leveraged to train AI/ML models for network energy saving.</w:t>
      </w:r>
    </w:p>
    <w:p w14:paraId="1C3FAFF2" w14:textId="614AFF68" w:rsidR="00042005" w:rsidRDefault="00042005" w:rsidP="00042005">
      <w:pPr>
        <w:rPr>
          <w:lang w:eastAsia="x-none"/>
        </w:rPr>
      </w:pPr>
      <w:r>
        <w:rPr>
          <w:lang w:eastAsia="x-none"/>
        </w:rPr>
        <w:t xml:space="preserve">Step </w:t>
      </w:r>
      <w:r w:rsidR="005D0145">
        <w:rPr>
          <w:lang w:eastAsia="x-none"/>
        </w:rPr>
        <w:t>7</w:t>
      </w:r>
      <w:r>
        <w:rPr>
          <w:lang w:eastAsia="x-none"/>
        </w:rPr>
        <w:t>: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15352AC0" w:rsidR="00B008C2" w:rsidRPr="0049617A" w:rsidRDefault="00B008C2" w:rsidP="00B008C2">
      <w:pPr>
        <w:rPr>
          <w:rFonts w:eastAsiaTheme="minorEastAsia"/>
          <w:lang w:eastAsia="zh-CN"/>
        </w:rPr>
      </w:pPr>
      <w:r>
        <w:rPr>
          <w:lang w:eastAsia="x-none"/>
        </w:rPr>
        <w:t xml:space="preserve">Step </w:t>
      </w:r>
      <w:r w:rsidR="005D0145">
        <w:rPr>
          <w:lang w:eastAsia="x-none"/>
        </w:rPr>
        <w:t>8</w:t>
      </w:r>
      <w:r>
        <w:rPr>
          <w:lang w:eastAsia="x-none"/>
        </w:rPr>
        <w:t xml:space="preserve">: NG-RAN node 2 sends the required input data to NG-RAN node 1 for model inference of AI/ML-based network energy saving. </w:t>
      </w:r>
    </w:p>
    <w:p w14:paraId="5C304B05" w14:textId="33B5C5CB" w:rsidR="00B008C2" w:rsidRPr="00241F4C" w:rsidRDefault="00B008C2" w:rsidP="00B008C2">
      <w:pPr>
        <w:rPr>
          <w:rFonts w:eastAsiaTheme="minorEastAsia"/>
          <w:lang w:eastAsia="zh-CN"/>
        </w:rPr>
      </w:pPr>
      <w:r>
        <w:rPr>
          <w:lang w:eastAsia="x-none"/>
        </w:rPr>
        <w:t xml:space="preserve">Step </w:t>
      </w:r>
      <w:r w:rsidR="005D0145">
        <w:rPr>
          <w:lang w:eastAsia="x-none"/>
        </w:rPr>
        <w:t>9</w:t>
      </w:r>
      <w:r>
        <w:rPr>
          <w:lang w:eastAsia="x-none"/>
        </w:rPr>
        <w:t xml:space="preserve">: UE sends </w:t>
      </w:r>
      <w:r w:rsidR="005D0145">
        <w:rPr>
          <w:lang w:eastAsia="x-none"/>
        </w:rPr>
        <w:t xml:space="preserve">the </w:t>
      </w:r>
      <w:r>
        <w:rPr>
          <w:lang w:eastAsia="x-none"/>
        </w:rPr>
        <w:t>UE measurement report</w:t>
      </w:r>
      <w:r w:rsidR="005D0145">
        <w:rPr>
          <w:lang w:eastAsia="x-none"/>
        </w:rPr>
        <w:t>(s)</w:t>
      </w:r>
      <w:r>
        <w:rPr>
          <w:lang w:eastAsia="x-none"/>
        </w:rPr>
        <w:t xml:space="preserve"> to NG-RAN node 1. </w:t>
      </w:r>
    </w:p>
    <w:p w14:paraId="43BAD775" w14:textId="295EDB05" w:rsidR="00B008C2" w:rsidRDefault="00B008C2" w:rsidP="00B008C2">
      <w:pPr>
        <w:rPr>
          <w:lang w:eastAsia="x-none"/>
        </w:rPr>
      </w:pPr>
      <w:r>
        <w:rPr>
          <w:lang w:eastAsia="x-none"/>
        </w:rPr>
        <w:t xml:space="preserve">Step </w:t>
      </w:r>
      <w:r w:rsidR="005D0145">
        <w:rPr>
          <w:lang w:eastAsia="x-none"/>
        </w:rPr>
        <w:t>10</w:t>
      </w:r>
      <w:r>
        <w:rPr>
          <w:lang w:eastAsia="x-none"/>
        </w:rPr>
        <w:t>: Based on local inputs of NG-RAN node 1 and received inputs from NG-RAN node 2, NG-RAN node 1 generates model inference output(s) (</w:t>
      </w:r>
      <w:r w:rsidR="00DF30BF">
        <w:rPr>
          <w:lang w:eastAsia="x-none"/>
        </w:rPr>
        <w:t>e.g.,</w:t>
      </w:r>
      <w:r>
        <w:rPr>
          <w:lang w:eastAsia="x-none"/>
        </w:rPr>
        <w:t xml:space="preserve"> energy saving strategy, handover strategy, etc). </w:t>
      </w:r>
    </w:p>
    <w:p w14:paraId="70306904" w14:textId="29CCB200" w:rsidR="00042005" w:rsidRDefault="00042005" w:rsidP="00042005">
      <w:pPr>
        <w:rPr>
          <w:lang w:val="en-US" w:eastAsia="x-none"/>
        </w:rPr>
      </w:pPr>
      <w:r>
        <w:rPr>
          <w:lang w:val="en-US" w:eastAsia="x-none"/>
        </w:rPr>
        <w:t>Step 1</w:t>
      </w:r>
      <w:r w:rsidR="005D0145">
        <w:rPr>
          <w:lang w:val="en-US" w:eastAsia="x-none"/>
        </w:rPr>
        <w:t>1</w:t>
      </w:r>
      <w:r>
        <w:rPr>
          <w:lang w:val="en-US" w:eastAsia="x-none"/>
        </w:rPr>
        <w:t>: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2CD56053" w:rsidR="00B008C2" w:rsidRDefault="00B008C2" w:rsidP="00B008C2">
      <w:pPr>
        <w:rPr>
          <w:lang w:eastAsia="x-none"/>
        </w:rPr>
      </w:pPr>
      <w:r>
        <w:rPr>
          <w:lang w:eastAsia="x-none"/>
        </w:rPr>
        <w:t>Step</w:t>
      </w:r>
      <w:r w:rsidR="00042005">
        <w:rPr>
          <w:lang w:eastAsia="x-none"/>
        </w:rPr>
        <w:t xml:space="preserve"> 1</w:t>
      </w:r>
      <w:r w:rsidR="005D0145">
        <w:rPr>
          <w:lang w:eastAsia="x-none"/>
        </w:rPr>
        <w:t>2</w:t>
      </w:r>
      <w:r>
        <w:rPr>
          <w:lang w:eastAsia="x-none"/>
        </w:rPr>
        <w:t xml:space="preserve">: </w:t>
      </w:r>
      <w:r w:rsidR="005D0145">
        <w:rPr>
          <w:lang w:eastAsia="zh-CN"/>
        </w:rPr>
        <w:t xml:space="preserve">NG-RAN node 1 executes Network energy saving actions according to the model inference output. </w:t>
      </w:r>
      <w:r>
        <w:rPr>
          <w:lang w:eastAsia="x-none"/>
        </w:rPr>
        <w:t xml:space="preserve">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10DD1E15" w:rsidR="00B008C2" w:rsidRDefault="00B008C2" w:rsidP="00B008C2">
      <w:pPr>
        <w:rPr>
          <w:lang w:eastAsia="x-none"/>
        </w:rPr>
      </w:pPr>
      <w:r>
        <w:rPr>
          <w:lang w:eastAsia="x-none"/>
        </w:rPr>
        <w:t xml:space="preserve">Step </w:t>
      </w:r>
      <w:r w:rsidR="00042005">
        <w:rPr>
          <w:lang w:eastAsia="x-none"/>
        </w:rPr>
        <w:t>1</w:t>
      </w:r>
      <w:r w:rsidR="005D0145">
        <w:rPr>
          <w:lang w:eastAsia="x-none"/>
        </w:rPr>
        <w:t>3</w:t>
      </w:r>
      <w:r>
        <w:rPr>
          <w:lang w:eastAsia="x-none"/>
        </w:rPr>
        <w:t>: NG-RAN node 2 provide</w:t>
      </w:r>
      <w:r w:rsidR="00042005">
        <w:rPr>
          <w:lang w:eastAsia="x-none"/>
        </w:rPr>
        <w:t>s</w:t>
      </w:r>
      <w:r>
        <w:rPr>
          <w:lang w:eastAsia="x-none"/>
        </w:rPr>
        <w:t xml:space="preserve"> feedback to OAM.</w:t>
      </w:r>
    </w:p>
    <w:p w14:paraId="3A26BC8B" w14:textId="0DD7BB83" w:rsidR="00042005" w:rsidRDefault="00042005" w:rsidP="00042005">
      <w:pPr>
        <w:rPr>
          <w:lang w:eastAsia="x-none"/>
        </w:rPr>
      </w:pPr>
      <w:r>
        <w:rPr>
          <w:lang w:eastAsia="x-none"/>
        </w:rPr>
        <w:t>Step 1</w:t>
      </w:r>
      <w:r w:rsidR="005D0145">
        <w:rPr>
          <w:lang w:eastAsia="x-none"/>
        </w:rPr>
        <w:t>4</w:t>
      </w:r>
      <w:r>
        <w:rPr>
          <w:lang w:eastAsia="x-none"/>
        </w:rPr>
        <w:t>: NG-RAN node 1 provides feedback to OAM.</w:t>
      </w:r>
    </w:p>
    <w:p w14:paraId="7E91FE8A" w14:textId="77777777" w:rsidR="00042005" w:rsidRPr="00042005" w:rsidRDefault="00042005" w:rsidP="00B008C2">
      <w:pPr>
        <w:rPr>
          <w:lang w:eastAsia="x-none"/>
        </w:rPr>
      </w:pPr>
    </w:p>
    <w:p w14:paraId="5FC9B3B6" w14:textId="14378267" w:rsidR="00B008C2" w:rsidRDefault="00B008C2" w:rsidP="00B008C2">
      <w:pPr>
        <w:pStyle w:val="4"/>
        <w:rPr>
          <w:lang w:eastAsia="zh-CN"/>
        </w:rPr>
      </w:pPr>
      <w:bookmarkStart w:id="47" w:name="_Toc97840232"/>
      <w:r>
        <w:rPr>
          <w:lang w:eastAsia="zh-CN"/>
        </w:rPr>
        <w:t>5</w:t>
      </w:r>
      <w:r>
        <w:rPr>
          <w:rFonts w:hint="eastAsia"/>
          <w:lang w:eastAsia="zh-CN"/>
        </w:rPr>
        <w:t>.1.2</w:t>
      </w:r>
      <w:r>
        <w:rPr>
          <w:lang w:eastAsia="zh-CN"/>
        </w:rPr>
        <w:t>.</w:t>
      </w:r>
      <w:r w:rsidR="00042005">
        <w:rPr>
          <w:lang w:eastAsia="zh-CN"/>
        </w:rPr>
        <w:t>3</w:t>
      </w:r>
      <w:r>
        <w:rPr>
          <w:rFonts w:hint="eastAsia"/>
          <w:lang w:eastAsia="zh-CN"/>
        </w:rPr>
        <w:tab/>
      </w:r>
      <w:r w:rsidR="00854767">
        <w:rPr>
          <w:lang w:eastAsia="zh-CN"/>
        </w:rPr>
        <w:t xml:space="preserve">AI/ML </w:t>
      </w:r>
      <w:r>
        <w:rPr>
          <w:lang w:eastAsia="zh-CN"/>
        </w:rPr>
        <w:t xml:space="preserve">Model Training and </w:t>
      </w:r>
      <w:r w:rsidR="00854767">
        <w:rPr>
          <w:lang w:eastAsia="zh-CN"/>
        </w:rPr>
        <w:t xml:space="preserve">AI/ML </w:t>
      </w:r>
      <w:r>
        <w:rPr>
          <w:lang w:eastAsia="zh-CN"/>
        </w:rPr>
        <w:t>Model Inference at NG-RAN</w:t>
      </w:r>
      <w:bookmarkEnd w:id="47"/>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7B2A72B" w14:textId="0A4D9A9F" w:rsidR="00240F19" w:rsidRDefault="009306A9" w:rsidP="00B008C2">
      <w:pPr>
        <w:jc w:val="center"/>
      </w:pPr>
      <w:r>
        <w:object w:dxaOrig="8064" w:dyaOrig="7056" w14:anchorId="72468499">
          <v:shape id="_x0000_i1027" type="#_x0000_t75" style="width:403.45pt;height:353.15pt" o:ole="">
            <v:imagedata r:id="rId16" o:title=""/>
          </v:shape>
          <o:OLEObject Type="Embed" ProgID="Visio.Drawing.15" ShapeID="_x0000_i1027" DrawAspect="Content" ObjectID="_1708518741" r:id="rId17"/>
        </w:object>
      </w:r>
    </w:p>
    <w:p w14:paraId="261223FE" w14:textId="77777777" w:rsidR="00B008C2" w:rsidRPr="00C709FD" w:rsidRDefault="00B008C2" w:rsidP="00B008C2">
      <w:pPr>
        <w:pStyle w:val="af2"/>
        <w:jc w:val="center"/>
        <w:rPr>
          <w:b w:val="0"/>
          <w:bCs/>
        </w:rPr>
      </w:pPr>
      <w:r w:rsidRPr="00C709FD">
        <w:rPr>
          <w:b w:val="0"/>
          <w:bCs/>
        </w:rPr>
        <w:t>Figure 5.1.2.2-1. Model Training and Model Inference at NG-RAN</w:t>
      </w:r>
    </w:p>
    <w:p w14:paraId="0AC9C8E3" w14:textId="77777777" w:rsidR="007D2A81" w:rsidRDefault="007D2A81" w:rsidP="007D2A81">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37050BE2" w:rsidR="00240F19" w:rsidRDefault="00240F19" w:rsidP="00240F19">
      <w:pPr>
        <w:rPr>
          <w:lang w:eastAsia="x-none"/>
        </w:rPr>
      </w:pPr>
      <w:r>
        <w:rPr>
          <w:lang w:eastAsia="x-none"/>
        </w:rPr>
        <w:t>Step 2: The UE collects the indicated measurement</w:t>
      </w:r>
      <w:r w:rsidR="007D2A81">
        <w:rPr>
          <w:lang w:eastAsia="zh-CN"/>
        </w:rPr>
        <w:t>(s)</w:t>
      </w:r>
      <w:r>
        <w:rPr>
          <w:lang w:eastAsia="x-none"/>
        </w:rPr>
        <w:t xml:space="preserve">, </w:t>
      </w:r>
      <w:r w:rsidR="00DF30BF">
        <w:rPr>
          <w:lang w:eastAsia="x-none"/>
        </w:rPr>
        <w:t>e.g.,</w:t>
      </w:r>
      <w:r>
        <w:rPr>
          <w:lang w:eastAsia="x-none"/>
        </w:rPr>
        <w:t xml:space="preserve"> UE measurements related to RSRP, RSRQ, SINR of serving cell and neighbouring cells.</w:t>
      </w:r>
    </w:p>
    <w:p w14:paraId="39540B37" w14:textId="369D5748" w:rsidR="00240F19" w:rsidRDefault="00240F19" w:rsidP="00240F19">
      <w:pPr>
        <w:rPr>
          <w:lang w:eastAsia="x-none"/>
        </w:rPr>
      </w:pPr>
      <w:r>
        <w:rPr>
          <w:lang w:eastAsia="x-none"/>
        </w:rPr>
        <w:t xml:space="preserve">Step 3: The UE sends </w:t>
      </w:r>
      <w:r w:rsidR="007D2A81">
        <w:rPr>
          <w:lang w:eastAsia="zh-CN"/>
        </w:rPr>
        <w:t xml:space="preserve">the </w:t>
      </w:r>
      <w:r>
        <w:rPr>
          <w:lang w:eastAsia="x-none"/>
        </w:rPr>
        <w:t>measurement report</w:t>
      </w:r>
      <w:r w:rsidR="007D2A81">
        <w:rPr>
          <w:lang w:eastAsia="zh-CN"/>
        </w:rPr>
        <w:t>(s)</w:t>
      </w:r>
      <w:r>
        <w:rPr>
          <w:lang w:eastAsia="x-none"/>
        </w:rPr>
        <w:t xml:space="preserve">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9FA2E34" w:rsidR="00B008C2" w:rsidRDefault="00B008C2" w:rsidP="00B008C2">
      <w:pPr>
        <w:rPr>
          <w:lang w:eastAsia="x-none"/>
        </w:rPr>
      </w:pPr>
      <w:r>
        <w:rPr>
          <w:lang w:eastAsia="x-none"/>
        </w:rPr>
        <w:t xml:space="preserve">Step </w:t>
      </w:r>
      <w:r w:rsidR="002D671A">
        <w:rPr>
          <w:lang w:eastAsia="x-none"/>
        </w:rPr>
        <w:t>7</w:t>
      </w:r>
      <w:r>
        <w:rPr>
          <w:lang w:eastAsia="x-none"/>
        </w:rPr>
        <w:t xml:space="preserve">: UE sends </w:t>
      </w:r>
      <w:r w:rsidR="007D2A81">
        <w:rPr>
          <w:lang w:eastAsia="zh-CN"/>
        </w:rPr>
        <w:t>the</w:t>
      </w:r>
      <w:r w:rsidR="007D2A81">
        <w:rPr>
          <w:lang w:eastAsia="x-none"/>
        </w:rPr>
        <w:t xml:space="preserve"> </w:t>
      </w:r>
      <w:r>
        <w:rPr>
          <w:lang w:eastAsia="x-none"/>
        </w:rPr>
        <w:t>UE measurement report</w:t>
      </w:r>
      <w:r w:rsidR="007D2A81">
        <w:rPr>
          <w:lang w:eastAsia="zh-CN"/>
        </w:rPr>
        <w:t>(s)</w:t>
      </w:r>
      <w:r>
        <w:rPr>
          <w:lang w:eastAsia="x-none"/>
        </w:rPr>
        <w:t xml:space="preserve"> to NG-RAN node 1. </w:t>
      </w:r>
    </w:p>
    <w:p w14:paraId="2469995A" w14:textId="57A5B85D" w:rsidR="00B008C2" w:rsidRDefault="00B008C2" w:rsidP="00B008C2">
      <w:pPr>
        <w:rPr>
          <w:lang w:eastAsia="x-none"/>
        </w:rPr>
      </w:pPr>
      <w:r>
        <w:rPr>
          <w:lang w:eastAsia="x-none"/>
        </w:rPr>
        <w:t xml:space="preserve">Step </w:t>
      </w:r>
      <w:r w:rsidR="002D671A">
        <w:rPr>
          <w:lang w:eastAsia="x-none"/>
        </w:rPr>
        <w:t>8</w:t>
      </w:r>
      <w:r>
        <w:rPr>
          <w:lang w:eastAsia="x-none"/>
        </w:rPr>
        <w:t>: Based on local inputs of NG-RAN node 1 and received inputs from NG-RAN node 2, NG-RAN node 1 generates model inference output (</w:t>
      </w:r>
      <w:r w:rsidR="00DF30BF">
        <w:rPr>
          <w:lang w:eastAsia="x-none"/>
        </w:rPr>
        <w:t>e.g.,</w:t>
      </w:r>
      <w:r>
        <w:rPr>
          <w:lang w:eastAsia="x-none"/>
        </w:rPr>
        <w:t xml:space="preserve"> energy saving strategy, handover strategy, etc). </w:t>
      </w:r>
    </w:p>
    <w:p w14:paraId="022CEADD" w14:textId="4FA02392" w:rsidR="00B008C2" w:rsidRDefault="00B008C2" w:rsidP="00B008C2">
      <w:pPr>
        <w:rPr>
          <w:lang w:eastAsia="x-none"/>
        </w:rPr>
      </w:pPr>
      <w:r>
        <w:rPr>
          <w:lang w:eastAsia="x-none"/>
        </w:rPr>
        <w:t xml:space="preserve">Step </w:t>
      </w:r>
      <w:r w:rsidR="002D671A">
        <w:rPr>
          <w:lang w:eastAsia="x-none"/>
        </w:rPr>
        <w:t>9</w:t>
      </w:r>
      <w:r>
        <w:rPr>
          <w:lang w:eastAsia="x-none"/>
        </w:rPr>
        <w:t xml:space="preserve">: </w:t>
      </w:r>
      <w:r w:rsidR="007D2A81">
        <w:rPr>
          <w:lang w:eastAsia="zh-CN"/>
        </w:rPr>
        <w:t xml:space="preserve">NG-RAN node 1 executes Network energy saving actions according to the model inference output. </w:t>
      </w:r>
      <w:r>
        <w:rPr>
          <w:lang w:eastAsia="x-none"/>
        </w:rPr>
        <w:t xml:space="preserve">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48" w:name="_Toc97840233"/>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48"/>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56A30A29" w:rsidR="00A30E74" w:rsidRPr="00242CFA" w:rsidRDefault="00D33BD7" w:rsidP="00A30E74">
      <w:pPr>
        <w:rPr>
          <w:rFonts w:eastAsia="Yu Mincho"/>
          <w:u w:val="single"/>
        </w:rPr>
      </w:pPr>
      <w:r>
        <w:rPr>
          <w:rFonts w:eastAsia="Calibri"/>
          <w:u w:val="single"/>
          <w:lang w:eastAsia="ko-KR"/>
        </w:rPr>
        <w:t>F</w:t>
      </w:r>
      <w:r w:rsidR="00A30E74" w:rsidRPr="00242CFA">
        <w:rPr>
          <w:rFonts w:eastAsia="Calibri"/>
          <w:u w:val="single"/>
          <w:lang w:eastAsia="ko-KR"/>
        </w:rPr>
        <w:t xml:space="preserve">rom </w:t>
      </w:r>
      <w:r w:rsidR="007D2A81">
        <w:rPr>
          <w:rFonts w:eastAsia="Calibri"/>
          <w:u w:val="single"/>
          <w:lang w:eastAsia="ko-KR"/>
        </w:rPr>
        <w:t>l</w:t>
      </w:r>
      <w:r w:rsidR="00A30E74"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9" w:name="_Hlk87285238"/>
      <w:r w:rsidRPr="00242CFA">
        <w:t>Current/Predicted resource status</w:t>
      </w:r>
    </w:p>
    <w:bookmarkEnd w:id="49"/>
    <w:p w14:paraId="0DF32E5B" w14:textId="77777777" w:rsidR="00A30E74" w:rsidRPr="00242CFA" w:rsidRDefault="00A30E74" w:rsidP="00A30E74">
      <w:pPr>
        <w:ind w:left="420"/>
        <w:jc w:val="both"/>
        <w:rPr>
          <w:lang w:eastAsia="zh-CN"/>
        </w:rPr>
      </w:pPr>
    </w:p>
    <w:p w14:paraId="454613A7" w14:textId="1964F8B8" w:rsidR="00A30E74" w:rsidRPr="00A444A5" w:rsidRDefault="00D33BD7" w:rsidP="00A30E74">
      <w:pPr>
        <w:rPr>
          <w:rFonts w:eastAsia="Segoe UI"/>
          <w:color w:val="000000" w:themeColor="text1"/>
          <w:u w:val="single"/>
          <w:lang w:eastAsia="zh-CN"/>
        </w:rPr>
      </w:pPr>
      <w:r>
        <w:rPr>
          <w:rFonts w:eastAsia="Segoe UI"/>
          <w:color w:val="000000" w:themeColor="text1"/>
          <w:u w:val="single"/>
          <w:lang w:eastAsia="zh-CN"/>
        </w:rPr>
        <w:t>F</w:t>
      </w:r>
      <w:r w:rsidR="00A30E74" w:rsidRPr="00A444A5">
        <w:rPr>
          <w:rFonts w:eastAsia="Segoe UI"/>
          <w:color w:val="000000" w:themeColor="text1"/>
          <w:u w:val="single"/>
          <w:lang w:eastAsia="zh-CN"/>
        </w:rPr>
        <w:t xml:space="preserve">rom </w:t>
      </w:r>
      <w:r>
        <w:rPr>
          <w:rFonts w:eastAsia="Segoe UI"/>
          <w:color w:val="000000" w:themeColor="text1"/>
          <w:u w:val="single"/>
          <w:lang w:eastAsia="zh-CN"/>
        </w:rPr>
        <w:t xml:space="preserve">the </w:t>
      </w:r>
      <w:r w:rsidR="00A30E74" w:rsidRPr="00A444A5">
        <w:rPr>
          <w:rFonts w:eastAsia="Segoe UI"/>
          <w:color w:val="000000" w:themeColor="text1"/>
          <w:u w:val="single"/>
          <w:lang w:eastAsia="zh-CN"/>
        </w:rPr>
        <w:t>UE:</w:t>
      </w:r>
    </w:p>
    <w:p w14:paraId="2C6CC928" w14:textId="51A663B7"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w:t>
      </w:r>
      <w:proofErr w:type="spellStart"/>
      <w:r w:rsidR="00A23944">
        <w:rPr>
          <w:rFonts w:eastAsiaTheme="minorEastAsia"/>
          <w:color w:val="000000" w:themeColor="text1"/>
          <w:lang w:eastAsia="zh-CN"/>
        </w:rPr>
        <w:t>gNB</w:t>
      </w:r>
      <w:proofErr w:type="spellEnd"/>
      <w:r w:rsidRPr="00F723A2">
        <w:rPr>
          <w:rFonts w:eastAsiaTheme="minorEastAsia"/>
          <w:color w:val="000000" w:themeColor="text1"/>
          <w:lang w:eastAsia="zh-CN"/>
        </w:rPr>
        <w:t xml:space="preserve"> implementation when available</w:t>
      </w:r>
    </w:p>
    <w:p w14:paraId="646DD50D" w14:textId="774C3825"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w:t>
      </w:r>
      <w:r w:rsidR="00DF30BF">
        <w:rPr>
          <w:color w:val="000000" w:themeColor="text1"/>
        </w:rPr>
        <w:t>e.g.,</w:t>
      </w:r>
      <w:r w:rsidRPr="008C21DA">
        <w:rPr>
          <w:color w:val="000000" w:themeColor="text1"/>
        </w:rPr>
        <w:t xml:space="preserve">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4212ED62" w:rsidR="00A30E74" w:rsidRDefault="00D33BD7" w:rsidP="00A30E74">
      <w:pPr>
        <w:rPr>
          <w:rFonts w:eastAsia="Segoe UI"/>
          <w:u w:val="single"/>
          <w:lang w:eastAsia="zh-CN"/>
        </w:rPr>
      </w:pPr>
      <w:r>
        <w:rPr>
          <w:rFonts w:eastAsia="Segoe UI"/>
          <w:u w:val="single"/>
          <w:lang w:eastAsia="zh-CN"/>
        </w:rPr>
        <w:t>F</w:t>
      </w:r>
      <w:r w:rsidR="00A30E74" w:rsidRPr="00242CFA">
        <w:rPr>
          <w:rFonts w:eastAsia="Segoe UI"/>
          <w:u w:val="single"/>
          <w:lang w:eastAsia="zh-CN"/>
        </w:rPr>
        <w:t>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0C09D076" w14:textId="77777777" w:rsidR="00A30E74" w:rsidRDefault="00A30E74" w:rsidP="00DC6295">
      <w:pPr>
        <w:spacing w:after="120"/>
        <w:ind w:left="420"/>
        <w:jc w:val="both"/>
      </w:pPr>
    </w:p>
    <w:p w14:paraId="2408858E" w14:textId="6B29B1E0" w:rsidR="00B008C2" w:rsidRPr="00883C33" w:rsidRDefault="00B008C2" w:rsidP="002D671A">
      <w:pPr>
        <w:rPr>
          <w:color w:val="FF0000"/>
          <w:lang w:val="en-US"/>
        </w:rPr>
      </w:pPr>
      <w:r w:rsidRPr="000F684E">
        <w:t xml:space="preserve">If existing UE measurements are needed by a </w:t>
      </w:r>
      <w:proofErr w:type="spellStart"/>
      <w:r w:rsidR="00A23944">
        <w:t>gNB</w:t>
      </w:r>
      <w:proofErr w:type="spellEnd"/>
      <w:r w:rsidRPr="000F684E">
        <w:t xml:space="preserve">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50" w:name="_Toc97840234"/>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50"/>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3999C015" w:rsidR="00EA1970" w:rsidRDefault="007D2A81" w:rsidP="00EA1970">
      <w:pPr>
        <w:pStyle w:val="af"/>
        <w:numPr>
          <w:ilvl w:val="0"/>
          <w:numId w:val="12"/>
        </w:numPr>
        <w:ind w:firstLineChars="0"/>
      </w:pPr>
      <w:r w:rsidRPr="00123535">
        <w:t>Model output validity time will be discussed during R18 normative work per inference output.</w:t>
      </w: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51" w:name="_Toc97840235"/>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51"/>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655BD60B" w:rsidR="00EA1970" w:rsidRDefault="00EA1970" w:rsidP="00EA1970">
      <w:pPr>
        <w:pStyle w:val="af"/>
        <w:numPr>
          <w:ilvl w:val="0"/>
          <w:numId w:val="12"/>
        </w:numPr>
        <w:ind w:firstLineChars="0"/>
      </w:pPr>
      <w:r>
        <w:t xml:space="preserve">UE performance affected by the energy saving action </w:t>
      </w:r>
      <w:r w:rsidRPr="00E74B75">
        <w:t>(</w:t>
      </w:r>
      <w:r w:rsidR="00DF30BF">
        <w:t>e.g.,</w:t>
      </w:r>
      <w:r w:rsidRPr="00E74B75">
        <w:t xml:space="preserve"> handed-over </w:t>
      </w:r>
      <w:proofErr w:type="spellStart"/>
      <w:r w:rsidR="005B0B06">
        <w:t>U</w:t>
      </w:r>
      <w:r w:rsidR="00712BFF">
        <w:t>e</w:t>
      </w:r>
      <w:r w:rsidR="005B0B06">
        <w:t>s</w:t>
      </w:r>
      <w:proofErr w:type="spellEnd"/>
      <w:r w:rsidRPr="00E74B75">
        <w:t>), including bitrate, packet loss, latency</w:t>
      </w:r>
      <w:r>
        <w:t xml:space="preserve">. </w:t>
      </w:r>
    </w:p>
    <w:p w14:paraId="48FA17A2" w14:textId="0A6CAEBC" w:rsidR="00EA1970" w:rsidRPr="00A20F34" w:rsidRDefault="00EA1970" w:rsidP="00B008C2">
      <w:pPr>
        <w:pStyle w:val="af"/>
        <w:numPr>
          <w:ilvl w:val="0"/>
          <w:numId w:val="12"/>
        </w:numPr>
        <w:ind w:firstLineChars="0"/>
      </w:pPr>
      <w:r>
        <w:t>System KPIs (e.g.</w:t>
      </w:r>
      <w:r w:rsidR="00EF5681">
        <w:t>,</w:t>
      </w:r>
      <w:r>
        <w:t xml:space="preserve"> throughput, delay, RLF of current and neighbo</w:t>
      </w:r>
      <w:r w:rsidR="006D30DF">
        <w:t>u</w:t>
      </w:r>
      <w:r>
        <w:t>ring NG-RAN node)</w:t>
      </w:r>
    </w:p>
    <w:p w14:paraId="47FD1751" w14:textId="4C0F25E9" w:rsidR="00B008C2" w:rsidRDefault="00B008C2" w:rsidP="00B008C2">
      <w:pPr>
        <w:rPr>
          <w:color w:val="FF0000"/>
        </w:rPr>
      </w:pPr>
    </w:p>
    <w:p w14:paraId="23677BB6" w14:textId="6825852D" w:rsidR="00EA1970" w:rsidRDefault="00EA1970" w:rsidP="00EA1970">
      <w:pPr>
        <w:pStyle w:val="4"/>
        <w:rPr>
          <w:lang w:eastAsia="zh-CN"/>
        </w:rPr>
      </w:pPr>
      <w:bookmarkStart w:id="52" w:name="_Toc97840236"/>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52"/>
    </w:p>
    <w:p w14:paraId="3409C1DB" w14:textId="6786B541" w:rsidR="006D30DF" w:rsidRPr="00AE2F85" w:rsidRDefault="006D30DF" w:rsidP="00AE2F85">
      <w:pPr>
        <w:spacing w:after="0"/>
        <w:rPr>
          <w:rFonts w:ascii="宋体" w:eastAsia="宋体" w:hAnsi="宋体" w:cs="宋体"/>
          <w:szCs w:val="24"/>
          <w:lang w:val="en-US" w:eastAsia="zh-CN"/>
        </w:rPr>
      </w:pPr>
      <w:r w:rsidRPr="002315EC">
        <w:rPr>
          <w:lang w:val="en-US" w:eastAsia="zh-CN"/>
        </w:rPr>
        <w:t xml:space="preserve">MDT </w:t>
      </w:r>
      <w:r w:rsidR="00EF5681">
        <w:rPr>
          <w:lang w:val="en-US" w:eastAsia="zh-CN"/>
        </w:rPr>
        <w:t xml:space="preserve">procedure </w:t>
      </w:r>
      <w:r w:rsidRPr="002315EC">
        <w:rPr>
          <w:lang w:val="en-US" w:eastAsia="zh-CN"/>
        </w:rPr>
        <w:t>enhancements should be discussed during the normative phase.</w:t>
      </w:r>
    </w:p>
    <w:p w14:paraId="0272FA33" w14:textId="77777777" w:rsidR="006D30DF" w:rsidRPr="00AE2F85" w:rsidRDefault="006D30DF" w:rsidP="00AE2F85">
      <w:pPr>
        <w:rPr>
          <w:lang w:val="en-US" w:eastAsia="zh-CN"/>
        </w:rPr>
      </w:pPr>
    </w:p>
    <w:p w14:paraId="5401CA4F" w14:textId="77777777" w:rsidR="00EA1970" w:rsidRDefault="00EA1970" w:rsidP="00EA1970">
      <w:pPr>
        <w:rPr>
          <w:lang w:eastAsia="zh-CN"/>
        </w:rPr>
      </w:pPr>
      <w:r>
        <w:rPr>
          <w:lang w:eastAsia="zh-CN"/>
        </w:rPr>
        <w:t xml:space="preserve">Potential </w:t>
      </w:r>
      <w:proofErr w:type="spellStart"/>
      <w:r>
        <w:rPr>
          <w:lang w:eastAsia="zh-CN"/>
        </w:rPr>
        <w:t>Xn</w:t>
      </w:r>
      <w:proofErr w:type="spellEnd"/>
      <w:r>
        <w:rPr>
          <w:lang w:eastAsia="zh-CN"/>
        </w:rPr>
        <w:t xml:space="preserve">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E7CCC57" w:rsidR="00EA1970" w:rsidRDefault="00EA1970" w:rsidP="00EA1970">
      <w:pPr>
        <w:pStyle w:val="af"/>
        <w:numPr>
          <w:ilvl w:val="1"/>
          <w:numId w:val="12"/>
        </w:numPr>
        <w:ind w:firstLineChars="0"/>
      </w:pPr>
      <w:r>
        <w:rPr>
          <w:lang w:eastAsia="zh-CN"/>
        </w:rPr>
        <w:t>Predicted energy efficiency between neighbo</w:t>
      </w:r>
      <w:r w:rsidR="006D30DF">
        <w:rPr>
          <w:lang w:eastAsia="zh-CN"/>
        </w:rPr>
        <w:t>u</w:t>
      </w:r>
      <w:r>
        <w:rPr>
          <w:lang w:eastAsia="zh-CN"/>
        </w:rPr>
        <w:t>ring NG-RAN nodes and source NG-RAN node</w:t>
      </w:r>
    </w:p>
    <w:p w14:paraId="275941D1" w14:textId="2009222F" w:rsidR="00EA1970" w:rsidRDefault="00EA1970" w:rsidP="00EA1970">
      <w:pPr>
        <w:pStyle w:val="af"/>
        <w:numPr>
          <w:ilvl w:val="1"/>
          <w:numId w:val="12"/>
        </w:numPr>
        <w:ind w:firstLineChars="0"/>
      </w:pPr>
      <w:r>
        <w:rPr>
          <w:lang w:eastAsia="zh-CN"/>
        </w:rPr>
        <w:t>Predicted resource status between neighbo</w:t>
      </w:r>
      <w:r w:rsidR="006D30DF">
        <w:rPr>
          <w:lang w:eastAsia="zh-CN"/>
        </w:rPr>
        <w:t>u</w:t>
      </w:r>
      <w:r>
        <w:rPr>
          <w:lang w:eastAsia="zh-CN"/>
        </w:rPr>
        <w:t>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53" w:name="_Toc97840237"/>
      <w:r>
        <w:t>5</w:t>
      </w:r>
      <w:r w:rsidRPr="004D3578">
        <w:t>.</w:t>
      </w:r>
      <w:r>
        <w:t>2</w:t>
      </w:r>
      <w:r w:rsidRPr="004D3578">
        <w:tab/>
      </w:r>
      <w:r>
        <w:t>Load Balancing</w:t>
      </w:r>
      <w:bookmarkEnd w:id="53"/>
    </w:p>
    <w:p w14:paraId="49193DEC" w14:textId="017EB61A" w:rsidR="000E5925" w:rsidRDefault="000E5925" w:rsidP="000E5925">
      <w:pPr>
        <w:pStyle w:val="3"/>
        <w:rPr>
          <w:lang w:eastAsia="zh-CN"/>
        </w:rPr>
      </w:pPr>
      <w:bookmarkStart w:id="54" w:name="_Toc97840238"/>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4"/>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12B8E828"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proofErr w:type="spellStart"/>
      <w:r w:rsidR="005B0B06">
        <w:rPr>
          <w:rFonts w:eastAsiaTheme="minorEastAsia"/>
          <w:lang w:val="en-US" w:eastAsia="zh-CN"/>
        </w:rPr>
        <w:t>U</w:t>
      </w:r>
      <w:r w:rsidR="00712BFF">
        <w:rPr>
          <w:rFonts w:eastAsiaTheme="minorEastAsia"/>
          <w:lang w:val="en-US" w:eastAsia="zh-CN"/>
        </w:rPr>
        <w:t>e</w:t>
      </w:r>
      <w:r w:rsidR="005B0B06">
        <w:rPr>
          <w:rFonts w:eastAsiaTheme="minorEastAsia"/>
          <w:lang w:val="en-US" w:eastAsia="zh-CN"/>
        </w:rPr>
        <w:t>s</w:t>
      </w:r>
      <w:proofErr w:type="spellEnd"/>
      <w:r>
        <w:rPr>
          <w:rFonts w:eastAsiaTheme="minorEastAsia"/>
          <w:lang w:val="en-US" w:eastAsia="zh-CN"/>
        </w:rPr>
        <w:t xml:space="preserve"> in the congested cell may be offloaded to the target cell, by means of handover procedure or adapting handover configuration. For example, if the </w:t>
      </w:r>
      <w:proofErr w:type="spellStart"/>
      <w:r w:rsidR="005B0B06">
        <w:rPr>
          <w:rFonts w:eastAsiaTheme="minorEastAsia"/>
          <w:lang w:val="en-US" w:eastAsia="zh-CN"/>
        </w:rPr>
        <w:t>U</w:t>
      </w:r>
      <w:r w:rsidR="00712BFF">
        <w:rPr>
          <w:rFonts w:eastAsiaTheme="minorEastAsia"/>
          <w:lang w:val="en-US" w:eastAsia="zh-CN"/>
        </w:rPr>
        <w:t>e</w:t>
      </w:r>
      <w:r w:rsidR="005B0B06">
        <w:rPr>
          <w:rFonts w:eastAsiaTheme="minorEastAsia"/>
          <w:lang w:val="en-US" w:eastAsia="zh-CN"/>
        </w:rPr>
        <w:t>s</w:t>
      </w:r>
      <w:proofErr w:type="spellEnd"/>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07915B31"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proofErr w:type="spellStart"/>
      <w:r w:rsidR="005B0B06">
        <w:rPr>
          <w:rFonts w:eastAsiaTheme="minorEastAsia"/>
          <w:lang w:val="en-US" w:eastAsia="zh-CN"/>
        </w:rPr>
        <w:t>U</w:t>
      </w:r>
      <w:r w:rsidR="00712BFF">
        <w:rPr>
          <w:rFonts w:eastAsiaTheme="minorEastAsia"/>
          <w:lang w:val="en-US" w:eastAsia="zh-CN"/>
        </w:rPr>
        <w:t>e</w:t>
      </w:r>
      <w:r w:rsidR="005B0B06">
        <w:rPr>
          <w:rFonts w:eastAsiaTheme="minorEastAsia"/>
          <w:lang w:val="en-US" w:eastAsia="zh-CN"/>
        </w:rPr>
        <w:t>s</w:t>
      </w:r>
      <w:proofErr w:type="spellEnd"/>
      <w:r w:rsidR="00D54CC5">
        <w:rPr>
          <w:rFonts w:eastAsiaTheme="minorEastAsia"/>
          <w:lang w:val="en-US" w:eastAsia="zh-CN"/>
        </w:rPr>
        <w:t xml:space="preserve">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5" w:name="_Toc97840239"/>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5"/>
    </w:p>
    <w:p w14:paraId="673483C7" w14:textId="49B11709" w:rsidR="009341DA" w:rsidRPr="00A141A3" w:rsidRDefault="003B6189" w:rsidP="00AE2F85">
      <w:pPr>
        <w:pStyle w:val="4"/>
      </w:pPr>
      <w:bookmarkStart w:id="56" w:name="_Toc97840240"/>
      <w:r w:rsidRPr="00AE2F85">
        <w:rPr>
          <w:sz w:val="20"/>
        </w:rPr>
        <w:t xml:space="preserve">5.2.2.1 </w:t>
      </w:r>
      <w:r w:rsidR="00466657">
        <w:rPr>
          <w:sz w:val="20"/>
        </w:rPr>
        <w:tab/>
      </w:r>
      <w:r w:rsidRPr="00AE2F85">
        <w:rPr>
          <w:sz w:val="20"/>
        </w:rPr>
        <w:t>Locations for AI/ML Model Training and AI/ML Model Inference</w:t>
      </w:r>
      <w:bookmarkEnd w:id="56"/>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1F264E96" w14:textId="5FE20E14" w:rsidR="003B6189" w:rsidRDefault="003B6189" w:rsidP="003B6189">
      <w:pPr>
        <w:pStyle w:val="4"/>
        <w:numPr>
          <w:ilvl w:val="5"/>
          <w:numId w:val="0"/>
        </w:numPr>
        <w:rPr>
          <w:sz w:val="20"/>
        </w:rPr>
      </w:pPr>
      <w:bookmarkStart w:id="57" w:name="_Toc97840241"/>
      <w:r>
        <w:rPr>
          <w:sz w:val="20"/>
        </w:rPr>
        <w:t xml:space="preserve">5.2.2.2 </w:t>
      </w:r>
      <w:r w:rsidR="00466657">
        <w:rPr>
          <w:sz w:val="20"/>
        </w:rPr>
        <w:tab/>
      </w:r>
      <w:r>
        <w:rPr>
          <w:sz w:val="20"/>
        </w:rPr>
        <w:t xml:space="preserve">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57"/>
    </w:p>
    <w:p w14:paraId="07263060" w14:textId="77777777" w:rsidR="003B6189" w:rsidRDefault="003B6189" w:rsidP="003B6189">
      <w:bookmarkStart w:id="58"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58"/>
    <w:p w14:paraId="7032F22C" w14:textId="2191FC34" w:rsidR="008D384D" w:rsidRDefault="00E71283" w:rsidP="008D384D">
      <w:pPr>
        <w:jc w:val="center"/>
      </w:pPr>
      <w:r w:rsidRPr="00CE0BE0">
        <w:object w:dxaOrig="12555" w:dyaOrig="9660" w14:anchorId="509D7D05">
          <v:shape id="_x0000_i1028" type="#_x0000_t75" style="width:445.7pt;height:342.85pt" o:ole="">
            <v:imagedata r:id="rId18" o:title=""/>
          </v:shape>
          <o:OLEObject Type="Embed" ProgID="Visio.Drawing.15" ShapeID="_x0000_i1028" DrawAspect="Content" ObjectID="_1708518742" r:id="rId19"/>
        </w:object>
      </w:r>
    </w:p>
    <w:p w14:paraId="6A73540A" w14:textId="7C452872" w:rsidR="008D384D" w:rsidRDefault="008D384D" w:rsidP="008D384D">
      <w:pPr>
        <w:jc w:val="center"/>
      </w:pPr>
      <w:r w:rsidRPr="008D384D">
        <w:t xml:space="preserve"> </w:t>
      </w:r>
      <w:r>
        <w:t>Figure 5.2.2-1</w:t>
      </w:r>
      <w:r w:rsidR="00C6325E">
        <w:t>.</w:t>
      </w:r>
      <w:r>
        <w:t xml:space="preserve">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lang w:eastAsia="zh-CN"/>
        </w:rPr>
        <w:t>.</w:t>
      </w:r>
    </w:p>
    <w:p w14:paraId="76EB3350" w14:textId="7885159A" w:rsidR="008D384D" w:rsidRDefault="008D384D" w:rsidP="008D384D">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w:t>
      </w:r>
      <w:r w:rsidR="00B76190" w:rsidRPr="00CE0BE0">
        <w:rPr>
          <w:rFonts w:eastAsiaTheme="minorHAnsi"/>
        </w:rPr>
        <w:t>configures</w:t>
      </w:r>
      <w:r w:rsidR="00B76190">
        <w:rPr>
          <w:rFonts w:eastAsiaTheme="minorHAnsi"/>
        </w:rPr>
        <w:t xml:space="preserve"> </w:t>
      </w:r>
      <w:r>
        <w:rPr>
          <w:rFonts w:eastAsiaTheme="minorHAnsi"/>
        </w:rPr>
        <w:t>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1F9EE19F" w14:textId="31695805" w:rsidR="00BA5EDE" w:rsidRPr="00BA5EDE" w:rsidRDefault="00BA5EDE" w:rsidP="008D384D">
      <w:pPr>
        <w:rPr>
          <w:rFonts w:eastAsiaTheme="minorHAnsi"/>
        </w:rPr>
      </w:pPr>
      <w:bookmarkStart w:id="59" w:name="_Hlk95250184"/>
      <w:r w:rsidRPr="00CE0BE0">
        <w:rPr>
          <w:rFonts w:eastAsia="Calibri"/>
        </w:rPr>
        <w:t xml:space="preserve">Step 2: The UE collects the indicated measurement(s), </w:t>
      </w:r>
      <w:r w:rsidR="00DF30BF">
        <w:rPr>
          <w:rFonts w:eastAsia="Calibri"/>
        </w:rPr>
        <w:t>e.g.,</w:t>
      </w:r>
      <w:r w:rsidRPr="00CE0BE0">
        <w:rPr>
          <w:rFonts w:eastAsia="Calibri"/>
        </w:rPr>
        <w:t xml:space="preserve"> UE measurements related to RSRP, RSRQ, SINR of serving cell and neighbouring cells.</w:t>
      </w:r>
      <w:bookmarkEnd w:id="59"/>
    </w:p>
    <w:p w14:paraId="381C8E02" w14:textId="7C08FB76" w:rsidR="008D384D" w:rsidRDefault="008D384D" w:rsidP="008D384D">
      <w:pPr>
        <w:rPr>
          <w:rFonts w:eastAsiaTheme="minorHAnsi"/>
        </w:rPr>
      </w:pPr>
      <w:r>
        <w:rPr>
          <w:rFonts w:eastAsiaTheme="minorHAnsi"/>
        </w:rPr>
        <w:t xml:space="preserve">Step </w:t>
      </w:r>
      <w:r w:rsidR="00BA5EDE">
        <w:rPr>
          <w:rFonts w:eastAsiaTheme="minorHAnsi"/>
        </w:rPr>
        <w:t>3</w:t>
      </w:r>
      <w:r>
        <w:rPr>
          <w:rFonts w:eastAsia="宋体" w:hint="eastAsia"/>
          <w:lang w:val="en-US" w:eastAsia="zh-CN"/>
        </w:rPr>
        <w:t>:</w:t>
      </w:r>
      <w:r>
        <w:rPr>
          <w:rFonts w:eastAsiaTheme="minorHAnsi"/>
        </w:rPr>
        <w:t xml:space="preserve"> The UE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7FA3E5C9" w:rsidR="008D384D" w:rsidRDefault="008D384D" w:rsidP="008D384D">
      <w:pPr>
        <w:rPr>
          <w:rFonts w:eastAsiaTheme="minorHAnsi"/>
        </w:rPr>
      </w:pPr>
      <w:r>
        <w:rPr>
          <w:rFonts w:eastAsiaTheme="minorHAnsi"/>
        </w:rPr>
        <w:t xml:space="preserve">Step </w:t>
      </w:r>
      <w:r w:rsidR="00BA5EDE">
        <w:rPr>
          <w:rFonts w:eastAsia="宋体"/>
          <w:lang w:val="en-US" w:eastAsia="zh-CN"/>
        </w:rPr>
        <w:t>4</w:t>
      </w:r>
      <w:r>
        <w:rPr>
          <w:rFonts w:eastAsia="宋体"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35A65379" w:rsidR="008D384D" w:rsidRDefault="008D384D" w:rsidP="008D384D">
      <w:pPr>
        <w:rPr>
          <w:rFonts w:eastAsiaTheme="minorHAnsi"/>
        </w:rPr>
      </w:pPr>
      <w:r>
        <w:rPr>
          <w:rFonts w:eastAsiaTheme="minorHAnsi"/>
        </w:rPr>
        <w:t xml:space="preserve">Step </w:t>
      </w:r>
      <w:r w:rsidR="00BA5EDE">
        <w:rPr>
          <w:rFonts w:eastAsia="宋体"/>
          <w:lang w:val="en-US" w:eastAsia="zh-CN"/>
        </w:rPr>
        <w:t>5</w:t>
      </w:r>
      <w:r>
        <w:rPr>
          <w:rFonts w:eastAsia="宋体" w:hint="eastAsia"/>
          <w:lang w:val="en-US" w:eastAsia="zh-CN"/>
        </w:rPr>
        <w:t>:</w:t>
      </w:r>
      <w:r>
        <w:rPr>
          <w:rFonts w:eastAsiaTheme="minorHAnsi"/>
        </w:rPr>
        <w:t xml:space="preserve"> AI/ML Model Training is located at OAM. </w:t>
      </w:r>
      <w:r w:rsidR="00BA5EDE" w:rsidRPr="00CE0BE0">
        <w:rPr>
          <w:rFonts w:eastAsiaTheme="minorHAnsi"/>
        </w:rPr>
        <w:t>The required measurements and input data from other NG-RAN nodes are leveraged to train the AI/ML model</w:t>
      </w:r>
      <w:r>
        <w:rPr>
          <w:rFonts w:eastAsiaTheme="minorHAnsi"/>
        </w:rPr>
        <w:t>.</w:t>
      </w:r>
    </w:p>
    <w:p w14:paraId="0524152F" w14:textId="48DD2BF0" w:rsidR="008D384D" w:rsidRDefault="008D384D" w:rsidP="008D384D">
      <w:pPr>
        <w:rPr>
          <w:rFonts w:eastAsiaTheme="minorHAnsi"/>
        </w:rPr>
      </w:pPr>
      <w:r>
        <w:rPr>
          <w:rFonts w:eastAsiaTheme="minorHAnsi"/>
        </w:rPr>
        <w:t xml:space="preserve">Step </w:t>
      </w:r>
      <w:r w:rsidR="0021377F">
        <w:rPr>
          <w:rFonts w:eastAsia="宋体"/>
          <w:lang w:val="en-US" w:eastAsia="zh-CN"/>
        </w:rPr>
        <w:t>6</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67EB6E00" w:rsidR="008D384D" w:rsidRDefault="008D384D" w:rsidP="008D384D">
      <w:pPr>
        <w:rPr>
          <w:rFonts w:eastAsiaTheme="minorHAnsi"/>
        </w:rPr>
      </w:pPr>
      <w:r>
        <w:rPr>
          <w:rFonts w:eastAsiaTheme="minorHAnsi"/>
        </w:rPr>
        <w:t xml:space="preserve">Step </w:t>
      </w:r>
      <w:r w:rsidR="0021377F">
        <w:rPr>
          <w:rFonts w:eastAsia="宋体"/>
          <w:lang w:val="en-US" w:eastAsia="zh-CN"/>
        </w:rPr>
        <w:t>7</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4DE7F1B5" w:rsidR="008D384D" w:rsidRDefault="008D384D" w:rsidP="008D384D">
      <w:pPr>
        <w:rPr>
          <w:rFonts w:eastAsiaTheme="minorHAnsi"/>
        </w:rPr>
      </w:pPr>
      <w:r>
        <w:rPr>
          <w:rFonts w:eastAsiaTheme="minorHAnsi"/>
        </w:rPr>
        <w:t xml:space="preserve">Step </w:t>
      </w:r>
      <w:r w:rsidR="0021377F">
        <w:rPr>
          <w:rFonts w:eastAsia="宋体"/>
          <w:lang w:val="en-US" w:eastAsia="zh-CN"/>
        </w:rPr>
        <w:t>8</w:t>
      </w:r>
      <w:r>
        <w:rPr>
          <w:rFonts w:eastAsia="宋体" w:hint="eastAsia"/>
          <w:lang w:val="en-US" w:eastAsia="zh-CN"/>
        </w:rPr>
        <w:t>:</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1E046E44" w:rsidR="008D384D" w:rsidRDefault="008D384D" w:rsidP="008D384D">
      <w:pPr>
        <w:rPr>
          <w:rFonts w:eastAsiaTheme="minorHAnsi"/>
        </w:rPr>
      </w:pPr>
      <w:r>
        <w:rPr>
          <w:rFonts w:eastAsiaTheme="minorHAnsi"/>
        </w:rPr>
        <w:t xml:space="preserve">Step </w:t>
      </w:r>
      <w:r w:rsidR="0021377F">
        <w:rPr>
          <w:rFonts w:eastAsia="宋体"/>
          <w:lang w:val="en-US" w:eastAsia="zh-CN"/>
        </w:rPr>
        <w:t>9</w:t>
      </w:r>
      <w:r>
        <w:rPr>
          <w:rFonts w:eastAsia="宋体" w:hint="eastAsia"/>
          <w:lang w:val="en-US" w:eastAsia="zh-CN"/>
        </w:rPr>
        <w:t>:</w:t>
      </w:r>
      <w:r>
        <w:rPr>
          <w:rFonts w:eastAsiaTheme="minorHAnsi"/>
        </w:rPr>
        <w:t xml:space="preserve"> </w:t>
      </w:r>
      <w:r w:rsidR="0021377F" w:rsidRPr="00CE0BE0">
        <w:rPr>
          <w:rFonts w:eastAsiaTheme="minorHAnsi"/>
        </w:rPr>
        <w:t xml:space="preserve">NG-RAN node 1 performs model inference and generate Load Balancing predictions or decisions. </w:t>
      </w:r>
    </w:p>
    <w:p w14:paraId="30148933" w14:textId="2B06DE74" w:rsidR="008D384D" w:rsidRDefault="008D384D" w:rsidP="008D384D">
      <w:pPr>
        <w:rPr>
          <w:lang w:val="en-US" w:eastAsia="zh-CN"/>
        </w:rPr>
      </w:pPr>
      <w:r>
        <w:rPr>
          <w:rFonts w:hint="eastAsia"/>
          <w:lang w:eastAsia="zh-CN"/>
        </w:rPr>
        <w:t xml:space="preserve">Step </w:t>
      </w:r>
      <w:r w:rsidR="0021377F">
        <w:rPr>
          <w:lang w:val="en-US" w:eastAsia="zh-CN"/>
        </w:rPr>
        <w:t>10</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3FAB4A0E" w:rsidR="008D384D" w:rsidRDefault="008D384D" w:rsidP="008D384D">
      <w:pPr>
        <w:rPr>
          <w:rFonts w:eastAsiaTheme="minorHAnsi"/>
        </w:rPr>
      </w:pPr>
      <w:r>
        <w:rPr>
          <w:rFonts w:eastAsiaTheme="minorHAnsi"/>
        </w:rPr>
        <w:t xml:space="preserve">Step </w:t>
      </w:r>
      <w:r w:rsidR="0021377F">
        <w:rPr>
          <w:rFonts w:eastAsia="宋体"/>
          <w:lang w:val="en-US" w:eastAsia="zh-CN"/>
        </w:rPr>
        <w:t>11</w:t>
      </w:r>
      <w:r>
        <w:rPr>
          <w:rFonts w:eastAsia="宋体" w:hint="eastAsia"/>
          <w:lang w:val="en-US" w:eastAsia="zh-CN"/>
        </w:rPr>
        <w:t>:</w:t>
      </w:r>
      <w:r>
        <w:rPr>
          <w:rFonts w:eastAsiaTheme="minorHAnsi"/>
        </w:rPr>
        <w:t xml:space="preserve"> </w:t>
      </w:r>
      <w:r w:rsidR="0021377F" w:rsidRPr="00CE0BE0">
        <w:rPr>
          <w:rFonts w:eastAsiaTheme="minorHAnsi"/>
        </w:rPr>
        <w:t>NG-RAN node 1 may take Load Balancing actions and the UE is moved from NG-RAN node 1 to NG-RAN node 2</w:t>
      </w:r>
      <w:r>
        <w:rPr>
          <w:rFonts w:eastAsiaTheme="minorHAnsi"/>
        </w:rPr>
        <w:t>.</w:t>
      </w:r>
    </w:p>
    <w:p w14:paraId="1B358E5B" w14:textId="52F69F42" w:rsidR="008D384D" w:rsidRDefault="008D384D" w:rsidP="008D384D">
      <w:pPr>
        <w:rPr>
          <w:rFonts w:eastAsia="宋体"/>
          <w:lang w:val="en-US" w:eastAsia="zh-CN"/>
        </w:rPr>
      </w:pPr>
      <w:r>
        <w:rPr>
          <w:rFonts w:eastAsiaTheme="minorHAnsi"/>
        </w:rPr>
        <w:t>Step</w:t>
      </w:r>
      <w:r w:rsidR="0021377F">
        <w:rPr>
          <w:rFonts w:eastAsia="宋体"/>
          <w:lang w:val="en-US" w:eastAsia="zh-CN"/>
        </w:rPr>
        <w:t>12</w:t>
      </w:r>
      <w:r>
        <w:rPr>
          <w:rFonts w:eastAsia="宋体" w:hint="eastAsia"/>
          <w:lang w:val="en-US" w:eastAsia="zh-CN"/>
        </w:rPr>
        <w:t>:</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83F6E93" w14:textId="77777777" w:rsidR="00760A17" w:rsidRDefault="00760A17" w:rsidP="008D384D">
      <w:pPr>
        <w:rPr>
          <w:rFonts w:eastAsia="宋体"/>
          <w:lang w:val="en-US" w:eastAsia="zh-CN"/>
        </w:rPr>
      </w:pPr>
    </w:p>
    <w:p w14:paraId="3F1ADDE9" w14:textId="4054F05E" w:rsidR="008D384D" w:rsidRDefault="008D384D" w:rsidP="008D384D">
      <w:pPr>
        <w:pStyle w:val="4"/>
        <w:numPr>
          <w:ilvl w:val="5"/>
          <w:numId w:val="0"/>
        </w:numPr>
      </w:pPr>
      <w:bookmarkStart w:id="60" w:name="_Toc97840242"/>
      <w:r>
        <w:rPr>
          <w:sz w:val="20"/>
        </w:rPr>
        <w:t xml:space="preserve">5.2.2.3 </w:t>
      </w:r>
      <w:r w:rsidR="00466657">
        <w:rPr>
          <w:sz w:val="20"/>
        </w:rPr>
        <w:tab/>
      </w:r>
      <w:r>
        <w:rPr>
          <w:sz w:val="20"/>
        </w:rPr>
        <w:t xml:space="preserve">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60"/>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5A487F8A" w:rsidR="00ED4CA2" w:rsidRDefault="0021377F" w:rsidP="00C97D9D">
      <w:pPr>
        <w:pStyle w:val="TF"/>
        <w:overflowPunct w:val="0"/>
        <w:autoSpaceDE w:val="0"/>
        <w:autoSpaceDN w:val="0"/>
        <w:adjustRightInd w:val="0"/>
        <w:textAlignment w:val="baseline"/>
        <w:rPr>
          <w:b w:val="0"/>
        </w:rPr>
      </w:pPr>
      <w:r w:rsidRPr="00CE0BE0">
        <w:object w:dxaOrig="10020" w:dyaOrig="8460" w14:anchorId="6923CB0F">
          <v:shape id="_x0000_i1029" type="#_x0000_t75" style="width:355.8pt;height:299.8pt" o:ole="">
            <v:imagedata r:id="rId20" o:title=""/>
          </v:shape>
          <o:OLEObject Type="Embed" ProgID="Visio.Drawing.15" ShapeID="_x0000_i1029" DrawAspect="Content" ObjectID="_1708518743" r:id="rId21"/>
        </w:object>
      </w:r>
    </w:p>
    <w:p w14:paraId="3371337F" w14:textId="1E9085C8" w:rsidR="00C97D9D" w:rsidRPr="00C709FD" w:rsidRDefault="00C97D9D" w:rsidP="00C97D9D">
      <w:pPr>
        <w:pStyle w:val="TF"/>
        <w:overflowPunct w:val="0"/>
        <w:autoSpaceDE w:val="0"/>
        <w:autoSpaceDN w:val="0"/>
        <w:adjustRightInd w:val="0"/>
        <w:textAlignment w:val="baseline"/>
        <w:rPr>
          <w:rFonts w:eastAsia="Times New Roman"/>
          <w:b w:val="0"/>
          <w:bCs/>
        </w:rPr>
      </w:pPr>
      <w:r w:rsidRPr="00C709FD">
        <w:rPr>
          <w:rFonts w:eastAsia="Times New Roman"/>
          <w:b w:val="0"/>
          <w:bCs/>
        </w:rPr>
        <w:t>Figure 5.2</w:t>
      </w:r>
      <w:r w:rsidR="00ED4138" w:rsidRPr="00C709FD">
        <w:rPr>
          <w:rFonts w:eastAsia="Times New Roman"/>
          <w:b w:val="0"/>
          <w:bCs/>
        </w:rPr>
        <w:t>.2</w:t>
      </w:r>
      <w:r w:rsidRPr="00C709FD">
        <w:rPr>
          <w:rFonts w:eastAsia="Times New Roman"/>
          <w:b w:val="0"/>
          <w:bCs/>
        </w:rPr>
        <w:t>-2</w:t>
      </w:r>
      <w:r w:rsidR="00C6325E">
        <w:rPr>
          <w:rFonts w:eastAsia="Times New Roman"/>
          <w:b w:val="0"/>
          <w:bCs/>
        </w:rPr>
        <w:t>.</w:t>
      </w:r>
      <w:r w:rsidRPr="00C709FD">
        <w:rPr>
          <w:rFonts w:eastAsia="Times New Roman"/>
          <w:b w:val="0"/>
          <w:bCs/>
        </w:rPr>
        <w:t xml:space="preserve"> </w:t>
      </w:r>
      <w:r w:rsidR="00ED4138" w:rsidRPr="00C6325E">
        <w:rPr>
          <w:rFonts w:ascii="Times New Roman" w:hAnsi="Times New Roman"/>
          <w:b w:val="0"/>
          <w:bCs/>
        </w:rPr>
        <w:t>Model Training and Model Inference in a NG-RAN node</w:t>
      </w:r>
      <w:r w:rsidRPr="00C709FD">
        <w:rPr>
          <w:rFonts w:eastAsia="Times New Roman"/>
          <w:b w:val="0"/>
          <w:bCs/>
        </w:rPr>
        <w:t xml:space="preserve"> </w:t>
      </w:r>
    </w:p>
    <w:p w14:paraId="40497795" w14:textId="77777777" w:rsidR="00ED4138" w:rsidRDefault="00ED4138" w:rsidP="00C709FD">
      <w:pPr>
        <w:rPr>
          <w:lang w:eastAsia="zh-CN"/>
        </w:rPr>
      </w:pPr>
      <w:r>
        <w:rPr>
          <w:rFonts w:hint="eastAsia"/>
          <w:lang w:eastAsia="zh-CN"/>
        </w:rPr>
        <w:t>Step</w:t>
      </w:r>
      <w:r>
        <w:rPr>
          <w:lang w:eastAsia="zh-CN"/>
        </w:rPr>
        <w:t xml:space="preserve"> 0: NG-RAN node 2 is assumed to have an AI/ML model optionally, which can provide NG-RAN node 1 with useful input information, such as predicted resource status</w:t>
      </w:r>
      <w:r>
        <w:rPr>
          <w:rFonts w:hint="eastAsia"/>
          <w:lang w:val="en-US" w:eastAsia="zh-CN"/>
        </w:rPr>
        <w:t xml:space="preserve">, </w:t>
      </w:r>
      <w:proofErr w:type="spellStart"/>
      <w:r>
        <w:rPr>
          <w:rFonts w:hint="eastAsia"/>
          <w:lang w:val="en-US" w:eastAsia="zh-CN"/>
        </w:rPr>
        <w:t>etc</w:t>
      </w:r>
      <w:proofErr w:type="spellEnd"/>
      <w:r>
        <w:rPr>
          <w:lang w:eastAsia="zh-CN"/>
        </w:rPr>
        <w:t>.</w:t>
      </w:r>
    </w:p>
    <w:p w14:paraId="5D7D5EED" w14:textId="0158413D" w:rsidR="00ED4138" w:rsidRDefault="00ED4138" w:rsidP="00C709FD">
      <w:r>
        <w:t>Step 1:</w:t>
      </w:r>
      <w:r>
        <w:rPr>
          <w:rFonts w:eastAsia="宋体" w:hint="eastAsia"/>
          <w:lang w:val="en-US" w:eastAsia="zh-CN"/>
        </w:rPr>
        <w:t xml:space="preserve"> </w:t>
      </w:r>
      <w:r>
        <w:t xml:space="preserve">The NG-RAN node 1 </w:t>
      </w:r>
      <w:r w:rsidR="00545674" w:rsidRPr="00CE0BE0">
        <w:t xml:space="preserve">configures </w:t>
      </w:r>
      <w:r>
        <w:t>UE to provide measurements</w:t>
      </w:r>
      <w:r>
        <w:rPr>
          <w:rFonts w:eastAsia="宋体" w:hint="eastAsia"/>
          <w:lang w:val="en-US" w:eastAsia="zh-CN"/>
        </w:rPr>
        <w:t xml:space="preserve"> and/or </w:t>
      </w:r>
      <w:r>
        <w:t xml:space="preserve">location </w:t>
      </w:r>
      <w:proofErr w:type="gramStart"/>
      <w:r>
        <w:t>information(</w:t>
      </w:r>
      <w:proofErr w:type="gramEnd"/>
      <w:r>
        <w:t>e.g., RRM measurements, MDT measurements, velocity, position).</w:t>
      </w:r>
    </w:p>
    <w:p w14:paraId="1A08979B" w14:textId="2969091F" w:rsidR="00545674" w:rsidRPr="00545674" w:rsidRDefault="00545674" w:rsidP="00C709FD">
      <w:r w:rsidRPr="00CE0BE0">
        <w:t xml:space="preserve">Step 2: The UE collects the indicated measurement(s), </w:t>
      </w:r>
      <w:r w:rsidR="00DF30BF">
        <w:t>e.g.,</w:t>
      </w:r>
      <w:r w:rsidRPr="00CE0BE0">
        <w:t xml:space="preserve"> UE measurements related to RSRP, RSRQ, SINR of the serving cell and neighbouring cells. </w:t>
      </w:r>
    </w:p>
    <w:p w14:paraId="2DAF9519" w14:textId="626A8935" w:rsidR="00ED4138" w:rsidRDefault="00ED4138" w:rsidP="00C709FD">
      <w:r>
        <w:t xml:space="preserve">Step </w:t>
      </w:r>
      <w:r w:rsidR="00545674">
        <w:t>3</w:t>
      </w:r>
      <w:r>
        <w:rPr>
          <w:rFonts w:eastAsia="宋体" w:hint="eastAsia"/>
          <w:lang w:val="en-US" w:eastAsia="zh-CN"/>
        </w:rPr>
        <w:t>:</w:t>
      </w:r>
      <w:r>
        <w:t xml:space="preserve"> The UE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0E180D47" w14:textId="77777777" w:rsidR="00ED4138" w:rsidRDefault="00ED4138" w:rsidP="00C709FD">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3A33F0FC" w:rsidR="00C97D9D" w:rsidRDefault="00C97D9D" w:rsidP="00C709FD">
      <w:r w:rsidRPr="007B7A59">
        <w:t xml:space="preserve">Step </w:t>
      </w:r>
      <w:r w:rsidR="00ED4138">
        <w:t>5</w:t>
      </w:r>
      <w:r>
        <w:t xml:space="preserve">: </w:t>
      </w:r>
      <w:r w:rsidR="00ED4138">
        <w:t>A</w:t>
      </w:r>
      <w:r>
        <w:t xml:space="preserve">n AI/ML Model Training is located at NG-RAN node 1. </w:t>
      </w:r>
      <w:r w:rsidR="00545674" w:rsidRPr="00CE0BE0">
        <w:t>The required measurements and input data from other NG-RAN nodes are leveraged to train the AI/ML model</w:t>
      </w:r>
      <w:r w:rsidR="00ED4138">
        <w:t>.</w:t>
      </w:r>
      <w:r w:rsidR="00ED4138">
        <w:rPr>
          <w:lang w:eastAsia="zh-CN"/>
        </w:rPr>
        <w:t xml:space="preserve"> </w:t>
      </w:r>
    </w:p>
    <w:p w14:paraId="3305E3E4" w14:textId="75B0B58E" w:rsidR="00C97D9D" w:rsidRDefault="00C97D9D" w:rsidP="00C709FD">
      <w:r>
        <w:t>Step</w:t>
      </w:r>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rsidP="00C709FD">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622CA993" w:rsidR="00C97D9D" w:rsidRDefault="00C97D9D" w:rsidP="00C709FD">
      <w:r>
        <w:t xml:space="preserve">Step </w:t>
      </w:r>
      <w:r w:rsidR="00B52936">
        <w:t>8</w:t>
      </w:r>
      <w:r>
        <w:t xml:space="preserve">: </w:t>
      </w:r>
      <w:r w:rsidR="00545674" w:rsidRPr="00CE0BE0">
        <w:rPr>
          <w:rFonts w:eastAsiaTheme="minorHAnsi"/>
        </w:rPr>
        <w:t>NG-RAN node 1 performs model inference and generate Load Balancing predictions or decisions.</w:t>
      </w:r>
    </w:p>
    <w:p w14:paraId="4E896773" w14:textId="4DD19296" w:rsidR="00C97D9D" w:rsidRDefault="00C97D9D" w:rsidP="00C709FD">
      <w:r>
        <w:t xml:space="preserve">Step </w:t>
      </w:r>
      <w:r w:rsidR="00B52936">
        <w:t>9</w:t>
      </w:r>
      <w:r>
        <w:t xml:space="preserve">: </w:t>
      </w:r>
      <w:r w:rsidR="00545674" w:rsidRPr="00CE0BE0">
        <w:rPr>
          <w:rFonts w:eastAsiaTheme="minorHAnsi"/>
        </w:rPr>
        <w:t>NG-RAN node 1 may take Load Balancing actions and the UE is moved from NG-RAN node 1 to NG-RAN node 2</w:t>
      </w:r>
      <w:r>
        <w:t>.</w:t>
      </w:r>
    </w:p>
    <w:p w14:paraId="0852887D" w14:textId="3D8FBE55" w:rsidR="00C97D9D" w:rsidRDefault="00C97D9D" w:rsidP="00C709FD">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w:t>
      </w:r>
      <w:r w:rsidR="00DF30BF">
        <w:t>e.g.,</w:t>
      </w:r>
      <w:r>
        <w:t xml:space="preserve"> resource status updates after load balancing</w:t>
      </w:r>
      <w:r w:rsidR="00B52936">
        <w:rPr>
          <w:rFonts w:eastAsia="宋体" w:hint="eastAsia"/>
          <w:lang w:val="en-US" w:eastAsia="zh-CN"/>
        </w:rPr>
        <w:t xml:space="preserve">, </w:t>
      </w:r>
      <w:proofErr w:type="spellStart"/>
      <w:r w:rsidR="00B52936">
        <w:rPr>
          <w:rFonts w:eastAsia="宋体" w:hint="eastAsia"/>
          <w:lang w:val="en-US" w:eastAsia="zh-CN"/>
        </w:rPr>
        <w:t>etc</w:t>
      </w:r>
      <w:proofErr w:type="spellEnd"/>
      <w:r>
        <w:t xml:space="preserve">). </w:t>
      </w:r>
    </w:p>
    <w:p w14:paraId="614AD17D" w14:textId="77777777" w:rsidR="00C97D9D" w:rsidRPr="00B52936" w:rsidRDefault="00C97D9D" w:rsidP="00C97D9D">
      <w:pPr>
        <w:pStyle w:val="B1"/>
        <w:ind w:left="644" w:firstLine="0"/>
      </w:pPr>
    </w:p>
    <w:p w14:paraId="0E539D74" w14:textId="2586F86B" w:rsidR="00C97D9D" w:rsidRPr="002F2FE4" w:rsidRDefault="00C97D9D" w:rsidP="0097554F">
      <w:pPr>
        <w:pStyle w:val="4"/>
      </w:pPr>
      <w:bookmarkStart w:id="61" w:name="_Toc97840243"/>
      <w:r w:rsidRPr="002F2FE4">
        <w:t>5</w:t>
      </w:r>
      <w:r w:rsidRPr="002F2FE4">
        <w:rPr>
          <w:rFonts w:hint="eastAsia"/>
        </w:rPr>
        <w:t>.</w:t>
      </w:r>
      <w:r w:rsidRPr="002F2FE4">
        <w:t>2</w:t>
      </w:r>
      <w:r w:rsidRPr="002F2FE4">
        <w:rPr>
          <w:rFonts w:hint="eastAsia"/>
        </w:rPr>
        <w:t>.2</w:t>
      </w:r>
      <w:r w:rsidRPr="002F2FE4">
        <w:t>.</w:t>
      </w:r>
      <w:r w:rsidR="00B52936">
        <w:t>4</w:t>
      </w:r>
      <w:r w:rsidRPr="002F2FE4">
        <w:rPr>
          <w:rFonts w:hint="eastAsia"/>
        </w:rPr>
        <w:tab/>
      </w:r>
      <w:r w:rsidR="00466657">
        <w:tab/>
      </w:r>
      <w:r w:rsidRPr="002F2FE4">
        <w:t>Input of AI/ML-based Load Balancing</w:t>
      </w:r>
      <w:bookmarkEnd w:id="61"/>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709FD" w:rsidRDefault="00C97D9D" w:rsidP="00C97D9D">
      <w:pPr>
        <w:ind w:left="284"/>
        <w:rPr>
          <w:rFonts w:eastAsia="Times New Roman"/>
          <w:u w:val="single"/>
        </w:rPr>
      </w:pPr>
      <w:r w:rsidRPr="00C709FD">
        <w:rPr>
          <w:rFonts w:eastAsia="Times New Roman"/>
          <w:u w:val="single"/>
        </w:rPr>
        <w:t>From the local node:</w:t>
      </w:r>
    </w:p>
    <w:p w14:paraId="39FAC7E5" w14:textId="58A6CA42" w:rsidR="00C97D9D" w:rsidRDefault="003F5E77" w:rsidP="00C97D9D">
      <w:pPr>
        <w:pStyle w:val="af"/>
        <w:widowControl w:val="0"/>
        <w:numPr>
          <w:ilvl w:val="0"/>
          <w:numId w:val="23"/>
        </w:numPr>
        <w:ind w:firstLineChars="0"/>
        <w:contextualSpacing/>
        <w:jc w:val="both"/>
      </w:pPr>
      <w:r w:rsidRPr="00CE0BE0">
        <w:t>Current and predicted own resource status</w:t>
      </w:r>
    </w:p>
    <w:p w14:paraId="16C86EA6" w14:textId="7E1C1524" w:rsidR="00B52936" w:rsidRPr="00AE2F85" w:rsidRDefault="00B52936" w:rsidP="00B52936">
      <w:pPr>
        <w:pStyle w:val="af"/>
        <w:widowControl w:val="0"/>
        <w:numPr>
          <w:ilvl w:val="0"/>
          <w:numId w:val="23"/>
        </w:numPr>
        <w:ind w:firstLineChars="0"/>
        <w:contextualSpacing/>
        <w:jc w:val="both"/>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4E8343AA" w14:textId="77777777" w:rsidR="003F5E77" w:rsidRPr="00CE0BE0" w:rsidRDefault="003F5E77" w:rsidP="003F5E77">
      <w:pPr>
        <w:pStyle w:val="af"/>
        <w:widowControl w:val="0"/>
        <w:numPr>
          <w:ilvl w:val="0"/>
          <w:numId w:val="23"/>
        </w:numPr>
        <w:ind w:firstLineChars="0"/>
        <w:contextualSpacing/>
        <w:jc w:val="both"/>
      </w:pPr>
      <w:r w:rsidRPr="00CE0BE0">
        <w:t>Current and predicted UE traffic</w:t>
      </w:r>
    </w:p>
    <w:p w14:paraId="1663FA38" w14:textId="35775844" w:rsidR="003F5E77" w:rsidRPr="00E271D3" w:rsidRDefault="003F5E77" w:rsidP="003F5E77">
      <w:pPr>
        <w:pStyle w:val="af"/>
        <w:widowControl w:val="0"/>
        <w:numPr>
          <w:ilvl w:val="0"/>
          <w:numId w:val="23"/>
        </w:numPr>
        <w:ind w:firstLineChars="0"/>
        <w:contextualSpacing/>
        <w:jc w:val="both"/>
      </w:pPr>
      <w:r w:rsidRPr="00CE0BE0">
        <w:t xml:space="preserve">Predicted resource status information of neighbouring NG-RAN node(s) </w:t>
      </w:r>
    </w:p>
    <w:p w14:paraId="64D3694A" w14:textId="77777777" w:rsidR="00C97D9D" w:rsidRPr="00C709FD" w:rsidRDefault="00C97D9D" w:rsidP="00C97D9D">
      <w:pPr>
        <w:ind w:left="284"/>
        <w:rPr>
          <w:rFonts w:eastAsia="Times New Roman"/>
          <w:u w:val="single"/>
        </w:rPr>
      </w:pPr>
      <w:r w:rsidRPr="00C709FD">
        <w:rPr>
          <w:rFonts w:eastAsia="Times New Roman"/>
          <w:u w:val="single"/>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 xml:space="preserve">(e.g., coordinates, serving cell ID, moving velocity) interpreted by </w:t>
      </w:r>
      <w:proofErr w:type="spellStart"/>
      <w:r w:rsidR="00B52936">
        <w:t>gNB</w:t>
      </w:r>
      <w:proofErr w:type="spellEnd"/>
      <w:r w:rsidR="00B52936">
        <w:t xml:space="preserve"> implementation when available</w:t>
      </w:r>
    </w:p>
    <w:p w14:paraId="7A6F8748" w14:textId="6C7D943A" w:rsidR="00C97D9D" w:rsidRDefault="00C97D9D" w:rsidP="00DC6295">
      <w:pPr>
        <w:pStyle w:val="af"/>
        <w:widowControl w:val="0"/>
        <w:numPr>
          <w:ilvl w:val="0"/>
          <w:numId w:val="24"/>
        </w:numPr>
        <w:ind w:firstLineChars="0"/>
        <w:contextualSpacing/>
        <w:jc w:val="both"/>
      </w:pPr>
      <w:r w:rsidRPr="00E271D3">
        <w:t>UE Mobility History Information</w:t>
      </w:r>
    </w:p>
    <w:p w14:paraId="28AC7067" w14:textId="4E859513" w:rsidR="003F5E77" w:rsidRPr="00E271D3" w:rsidRDefault="003F5E77" w:rsidP="003F5E77">
      <w:pPr>
        <w:pStyle w:val="af"/>
        <w:widowControl w:val="0"/>
        <w:numPr>
          <w:ilvl w:val="0"/>
          <w:numId w:val="24"/>
        </w:numPr>
        <w:ind w:firstLineChars="0"/>
        <w:contextualSpacing/>
        <w:jc w:val="both"/>
      </w:pPr>
      <w:r w:rsidRPr="00CE0BE0">
        <w:t>UE measurement report (</w:t>
      </w:r>
      <w:r w:rsidR="00DF30BF">
        <w:t>e.g.,</w:t>
      </w:r>
      <w:r w:rsidRPr="00CE0BE0">
        <w:t xml:space="preserve"> UE RSRP, RSRQ, SINR measurement, etc), including cell level and beam level UE measurements</w:t>
      </w:r>
    </w:p>
    <w:p w14:paraId="23A5DE80" w14:textId="6E2EA249" w:rsidR="00C97D9D" w:rsidRPr="00C709FD" w:rsidRDefault="00C97D9D" w:rsidP="00C97D9D">
      <w:pPr>
        <w:ind w:left="284"/>
        <w:rPr>
          <w:rFonts w:eastAsia="Times New Roman"/>
          <w:u w:val="single"/>
        </w:rPr>
      </w:pPr>
      <w:r w:rsidRPr="00C709FD">
        <w:rPr>
          <w:rFonts w:eastAsia="Times New Roman"/>
          <w:u w:val="single"/>
        </w:rPr>
        <w:t>From neighbour</w:t>
      </w:r>
      <w:r w:rsidR="003F5E77" w:rsidRPr="00C709FD">
        <w:rPr>
          <w:rFonts w:eastAsia="Times New Roman"/>
          <w:u w:val="single"/>
        </w:rPr>
        <w:t>ing</w:t>
      </w:r>
      <w:r w:rsidRPr="00C709FD">
        <w:rPr>
          <w:rFonts w:eastAsia="Times New Roman"/>
          <w:u w:val="single"/>
        </w:rPr>
        <w:t xml:space="preserve"> NG-RAN Nodes:</w:t>
      </w:r>
    </w:p>
    <w:p w14:paraId="4AC354A4" w14:textId="082B3A4B" w:rsidR="00C97D9D" w:rsidRDefault="003F5E77" w:rsidP="00C97D9D">
      <w:pPr>
        <w:pStyle w:val="af"/>
        <w:widowControl w:val="0"/>
        <w:numPr>
          <w:ilvl w:val="0"/>
          <w:numId w:val="25"/>
        </w:numPr>
        <w:ind w:firstLineChars="0"/>
        <w:contextualSpacing/>
        <w:jc w:val="both"/>
      </w:pPr>
      <w:r w:rsidRPr="00CE0BE0">
        <w:t>Current and predicted resource status</w:t>
      </w:r>
    </w:p>
    <w:p w14:paraId="1EB4C021" w14:textId="7D67F588"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r w:rsidR="003F5E77" w:rsidRPr="00874469">
        <w:rPr>
          <w:rFonts w:eastAsia="Segoe UI"/>
          <w:lang w:eastAsia="zh-CN"/>
        </w:rPr>
        <w:t>neighbouring</w:t>
      </w:r>
      <w:r w:rsidRPr="00B52936">
        <w:rPr>
          <w:rFonts w:eastAsiaTheme="minorEastAsia"/>
          <w:lang w:eastAsia="zh-CN"/>
        </w:rPr>
        <w:t xml:space="preserve"> cell</w:t>
      </w:r>
    </w:p>
    <w:p w14:paraId="19027608" w14:textId="77777777" w:rsidR="00C97D9D" w:rsidRPr="002F2FE4" w:rsidRDefault="00C97D9D" w:rsidP="00C97D9D">
      <w:pPr>
        <w:rPr>
          <w:rFonts w:eastAsia="Times New Roman"/>
          <w:color w:val="FF0000"/>
        </w:rPr>
      </w:pPr>
    </w:p>
    <w:p w14:paraId="0E76C522" w14:textId="5F333ACE" w:rsidR="00C97D9D" w:rsidRPr="002F2FE4" w:rsidRDefault="00C97D9D" w:rsidP="0097554F">
      <w:pPr>
        <w:pStyle w:val="4"/>
      </w:pPr>
      <w:bookmarkStart w:id="62" w:name="_Toc97840244"/>
      <w:r w:rsidRPr="002F2FE4">
        <w:t>5</w:t>
      </w:r>
      <w:r w:rsidRPr="002F2FE4">
        <w:rPr>
          <w:rFonts w:hint="eastAsia"/>
        </w:rPr>
        <w:t>.</w:t>
      </w:r>
      <w:r w:rsidRPr="002F2FE4">
        <w:t>2</w:t>
      </w:r>
      <w:r w:rsidRPr="002F2FE4">
        <w:rPr>
          <w:rFonts w:hint="eastAsia"/>
        </w:rPr>
        <w:t>.2</w:t>
      </w:r>
      <w:r w:rsidRPr="002F2FE4">
        <w:t>.</w:t>
      </w:r>
      <w:r w:rsidR="00B52936">
        <w:t>5</w:t>
      </w:r>
      <w:r w:rsidRPr="002F2FE4">
        <w:rPr>
          <w:rFonts w:hint="eastAsia"/>
        </w:rPr>
        <w:tab/>
      </w:r>
      <w:r w:rsidR="00466657">
        <w:tab/>
      </w:r>
      <w:r w:rsidRPr="002F2FE4">
        <w:t>Output of AI/ML-based Load Balancing</w:t>
      </w:r>
      <w:bookmarkEnd w:id="62"/>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50939BAE" w:rsidR="00C97D9D" w:rsidRPr="00E271D3" w:rsidRDefault="00C97D9D" w:rsidP="00DC6295">
      <w:pPr>
        <w:pStyle w:val="af"/>
        <w:widowControl w:val="0"/>
        <w:numPr>
          <w:ilvl w:val="0"/>
          <w:numId w:val="26"/>
        </w:numPr>
        <w:ind w:firstLineChars="0"/>
        <w:contextualSpacing/>
        <w:jc w:val="both"/>
      </w:pPr>
      <w:r w:rsidRPr="00E271D3">
        <w:t xml:space="preserve">Selection of target cell for load balancing </w:t>
      </w:r>
    </w:p>
    <w:p w14:paraId="7DACC39D" w14:textId="49CE6C18"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w:t>
      </w:r>
    </w:p>
    <w:p w14:paraId="67D95A44" w14:textId="75A755CA" w:rsidR="00C97D9D" w:rsidRDefault="00C97D9D" w:rsidP="00C97D9D">
      <w:pPr>
        <w:pStyle w:val="af"/>
        <w:widowControl w:val="0"/>
        <w:numPr>
          <w:ilvl w:val="0"/>
          <w:numId w:val="26"/>
        </w:numPr>
        <w:ind w:firstLineChars="0"/>
        <w:contextualSpacing/>
        <w:jc w:val="both"/>
      </w:pPr>
      <w:r w:rsidRPr="009C4A3C">
        <w:t xml:space="preserve">Predicted resource status information </w:t>
      </w:r>
      <w:r w:rsidR="003F5E77">
        <w:t xml:space="preserve">of </w:t>
      </w:r>
      <w:r w:rsidRPr="009C4A3C">
        <w:t>neighbo</w:t>
      </w:r>
      <w:r w:rsidR="003F5E77">
        <w:t>u</w:t>
      </w:r>
      <w:r w:rsidRPr="009C4A3C">
        <w:t>r</w:t>
      </w:r>
      <w:r w:rsidR="003F5E77">
        <w:t>ing</w:t>
      </w:r>
      <w:r w:rsidRPr="009C4A3C">
        <w:t xml:space="preserve"> NG-RAN node(s)</w:t>
      </w:r>
    </w:p>
    <w:p w14:paraId="1868C2D7" w14:textId="75B4DDB4" w:rsidR="00C97D9D" w:rsidRDefault="003F5E77" w:rsidP="00C97D9D">
      <w:pPr>
        <w:pStyle w:val="af"/>
        <w:widowControl w:val="0"/>
        <w:numPr>
          <w:ilvl w:val="0"/>
          <w:numId w:val="26"/>
        </w:numPr>
        <w:ind w:firstLineChars="0"/>
        <w:contextualSpacing/>
        <w:jc w:val="both"/>
      </w:pPr>
      <w:r w:rsidRPr="00CE0BE0">
        <w:t>Model output validity time will be discussed during R18 normative work per inference output.</w:t>
      </w:r>
    </w:p>
    <w:p w14:paraId="758194A8" w14:textId="77777777" w:rsidR="00B52936" w:rsidRDefault="00B52936" w:rsidP="00C709FD">
      <w:pPr>
        <w:pStyle w:val="af"/>
        <w:widowControl w:val="0"/>
        <w:numPr>
          <w:ilvl w:val="0"/>
          <w:numId w:val="26"/>
        </w:numPr>
        <w:ind w:firstLineChars="0"/>
        <w:contextualSpacing/>
        <w:jc w:val="both"/>
      </w:pPr>
      <w:r w:rsidRPr="00C709FD">
        <w:t>The predicted UE(s) selected to be handed over to target NG-RAN node (will be used by RAN node internally)</w:t>
      </w:r>
    </w:p>
    <w:p w14:paraId="5C3F3D08" w14:textId="77777777" w:rsidR="00B52936" w:rsidRPr="00E271D3" w:rsidRDefault="00B52936" w:rsidP="00AE2F85">
      <w:pPr>
        <w:pStyle w:val="af"/>
        <w:widowControl w:val="0"/>
        <w:ind w:left="720" w:firstLineChars="0" w:firstLine="0"/>
        <w:contextualSpacing/>
        <w:jc w:val="both"/>
      </w:pPr>
    </w:p>
    <w:p w14:paraId="6512F3D3" w14:textId="77777777" w:rsidR="00C97D9D" w:rsidRPr="002F2FE4" w:rsidRDefault="00C97D9D" w:rsidP="00C97D9D">
      <w:pPr>
        <w:rPr>
          <w:rFonts w:eastAsia="宋体"/>
          <w:color w:val="FF0000"/>
        </w:rPr>
      </w:pPr>
    </w:p>
    <w:p w14:paraId="2320D359" w14:textId="5CB2D114" w:rsidR="00C97D9D" w:rsidRPr="002F2FE4" w:rsidRDefault="00C97D9D" w:rsidP="0097554F">
      <w:pPr>
        <w:pStyle w:val="4"/>
      </w:pPr>
      <w:bookmarkStart w:id="63" w:name="_Toc97840245"/>
      <w:r w:rsidRPr="002F2FE4">
        <w:t>5</w:t>
      </w:r>
      <w:r w:rsidRPr="002F2FE4">
        <w:rPr>
          <w:rFonts w:hint="eastAsia"/>
        </w:rPr>
        <w:t>.</w:t>
      </w:r>
      <w:r w:rsidRPr="002F2FE4">
        <w:t>2</w:t>
      </w:r>
      <w:r w:rsidRPr="002F2FE4">
        <w:rPr>
          <w:rFonts w:hint="eastAsia"/>
        </w:rPr>
        <w:t>.2</w:t>
      </w:r>
      <w:r w:rsidRPr="002F2FE4">
        <w:t>.</w:t>
      </w:r>
      <w:r w:rsidR="00B52936">
        <w:t>6</w:t>
      </w:r>
      <w:r w:rsidRPr="002F2FE4">
        <w:rPr>
          <w:rFonts w:hint="eastAsia"/>
        </w:rPr>
        <w:tab/>
      </w:r>
      <w:r w:rsidR="00466657">
        <w:tab/>
      </w:r>
      <w:r w:rsidRPr="002F2FE4">
        <w:t>Feedback of AI/ML-based Load Balancing</w:t>
      </w:r>
      <w:bookmarkEnd w:id="63"/>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13730EE5" w:rsidR="00C97D9D" w:rsidRPr="00CC5688" w:rsidRDefault="00C97D9D" w:rsidP="00C709FD">
      <w:pPr>
        <w:pStyle w:val="af"/>
        <w:widowControl w:val="0"/>
        <w:numPr>
          <w:ilvl w:val="0"/>
          <w:numId w:val="26"/>
        </w:numPr>
        <w:ind w:firstLineChars="0"/>
        <w:contextualSpacing/>
        <w:jc w:val="both"/>
      </w:pPr>
      <w:r w:rsidRPr="00CC5688">
        <w:t xml:space="preserve">UE performance information from target NG-RAN (for those </w:t>
      </w:r>
      <w:proofErr w:type="spellStart"/>
      <w:r w:rsidRPr="00CC5688">
        <w:t>U</w:t>
      </w:r>
      <w:r w:rsidR="00712BFF" w:rsidRPr="00CC5688">
        <w:t>e</w:t>
      </w:r>
      <w:r w:rsidRPr="00CC5688">
        <w:t>s</w:t>
      </w:r>
      <w:proofErr w:type="spellEnd"/>
      <w:r w:rsidRPr="00CC5688">
        <w:t xml:space="preserve"> handed over from the source NG-RAN node)</w:t>
      </w:r>
    </w:p>
    <w:p w14:paraId="42446ECB" w14:textId="0B8B0961" w:rsidR="00C97D9D" w:rsidRDefault="00C97D9D" w:rsidP="00C709FD">
      <w:pPr>
        <w:pStyle w:val="af"/>
        <w:widowControl w:val="0"/>
        <w:numPr>
          <w:ilvl w:val="0"/>
          <w:numId w:val="26"/>
        </w:numPr>
        <w:ind w:firstLineChars="0"/>
        <w:contextualSpacing/>
        <w:jc w:val="both"/>
      </w:pPr>
      <w:r w:rsidRPr="009C4A3C">
        <w:t xml:space="preserve">Resource status </w:t>
      </w:r>
      <w:r w:rsidRPr="00CC5688">
        <w:t>information updates from target NG-RAN</w:t>
      </w:r>
    </w:p>
    <w:p w14:paraId="3CA2ED14" w14:textId="77777777" w:rsidR="00B52936" w:rsidRDefault="00B52936" w:rsidP="00C709FD">
      <w:pPr>
        <w:pStyle w:val="af"/>
        <w:widowControl w:val="0"/>
        <w:numPr>
          <w:ilvl w:val="0"/>
          <w:numId w:val="26"/>
        </w:numPr>
        <w:ind w:firstLineChars="0"/>
        <w:contextualSpacing/>
        <w:jc w:val="both"/>
      </w:pPr>
      <w:r w:rsidRPr="00BE3C33">
        <w:t>System KPIs (e.g., throughput</w:t>
      </w:r>
      <w:r w:rsidRPr="00C709FD">
        <w:t xml:space="preserve">, </w:t>
      </w:r>
      <w:r w:rsidRPr="00BE3C33">
        <w:t>delay, RLF of current and neighbours)</w:t>
      </w:r>
    </w:p>
    <w:p w14:paraId="5358FE5D" w14:textId="55792C29" w:rsidR="00CA0DE3" w:rsidRDefault="00CA0DE3" w:rsidP="00C97D9D"/>
    <w:p w14:paraId="0371E647" w14:textId="24A0023A" w:rsidR="001803FD" w:rsidRDefault="001803FD" w:rsidP="0097554F">
      <w:pPr>
        <w:pStyle w:val="4"/>
      </w:pPr>
      <w:bookmarkStart w:id="64" w:name="_Toc97840246"/>
      <w:r>
        <w:t>5</w:t>
      </w:r>
      <w:r>
        <w:rPr>
          <w:rFonts w:hint="eastAsia"/>
        </w:rPr>
        <w:t>.</w:t>
      </w:r>
      <w:r>
        <w:t>2</w:t>
      </w:r>
      <w:r>
        <w:rPr>
          <w:rFonts w:hint="eastAsia"/>
        </w:rPr>
        <w:t>.2</w:t>
      </w:r>
      <w:r>
        <w:t>.</w:t>
      </w:r>
      <w:r>
        <w:rPr>
          <w:rFonts w:eastAsia="宋体" w:hint="eastAsia"/>
          <w:lang w:val="en-US" w:eastAsia="zh-CN"/>
        </w:rPr>
        <w:t>7</w:t>
      </w:r>
      <w:r>
        <w:rPr>
          <w:rFonts w:hint="eastAsia"/>
        </w:rPr>
        <w:tab/>
      </w:r>
      <w:r w:rsidR="00466657">
        <w:tab/>
      </w:r>
      <w:r>
        <w:t>Standard impact</w:t>
      </w:r>
      <w:bookmarkEnd w:id="64"/>
    </w:p>
    <w:p w14:paraId="439BD888" w14:textId="0552938E" w:rsidR="001803FD" w:rsidRDefault="001803FD" w:rsidP="001803FD">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w:t>
      </w:r>
      <w:r w:rsidR="0050552C" w:rsidRPr="00CE0BE0">
        <w:t>will be determined during the normative phase</w:t>
      </w:r>
      <w:r>
        <w:rPr>
          <w:iCs/>
          <w:color w:val="000000" w:themeColor="text1"/>
          <w:lang w:eastAsia="zh-CN"/>
        </w:rPr>
        <w:t xml:space="preserve">.   </w:t>
      </w:r>
    </w:p>
    <w:p w14:paraId="4CCEAFB9" w14:textId="4BF3558C" w:rsidR="001803FD" w:rsidRDefault="001803FD" w:rsidP="001803FD">
      <w:pPr>
        <w:rPr>
          <w:iCs/>
          <w:color w:val="000000" w:themeColor="text1"/>
          <w:lang w:eastAsia="zh-CN"/>
        </w:rPr>
      </w:pPr>
      <w:r>
        <w:rPr>
          <w:iCs/>
          <w:color w:val="000000" w:themeColor="text1"/>
          <w:lang w:eastAsia="zh-CN"/>
        </w:rPr>
        <w:t xml:space="preserve">If existing UE measurements are needed by a </w:t>
      </w:r>
      <w:proofErr w:type="spellStart"/>
      <w:r>
        <w:rPr>
          <w:iCs/>
          <w:color w:val="000000" w:themeColor="text1"/>
          <w:lang w:eastAsia="zh-CN"/>
        </w:rPr>
        <w:t>gNB</w:t>
      </w:r>
      <w:proofErr w:type="spellEnd"/>
      <w:r>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r w:rsidR="0050552C" w:rsidRPr="00CE0BE0">
        <w:rPr>
          <w:iCs/>
          <w:color w:val="000000" w:themeColor="text1"/>
          <w:lang w:eastAsia="zh-CN"/>
        </w:rPr>
        <w:t>Whether new UE measurements are needed is left to normative phase</w:t>
      </w:r>
      <w:r w:rsidR="0050552C">
        <w:rPr>
          <w:iCs/>
          <w:color w:val="000000" w:themeColor="text1"/>
          <w:lang w:eastAsia="zh-CN"/>
        </w:rPr>
        <w:t xml:space="preserve"> based on the use case description</w:t>
      </w:r>
      <w:r>
        <w:rPr>
          <w:iCs/>
          <w:color w:val="000000" w:themeColor="text1"/>
          <w:lang w:eastAsia="zh-CN"/>
        </w:rPr>
        <w:t>.</w:t>
      </w:r>
    </w:p>
    <w:p w14:paraId="2F0AC31B" w14:textId="32363EA0" w:rsidR="0060446E" w:rsidRDefault="0060446E" w:rsidP="001803FD">
      <w:pPr>
        <w:rPr>
          <w:iCs/>
          <w:color w:val="000000" w:themeColor="text1"/>
          <w:lang w:eastAsia="zh-CN"/>
        </w:rPr>
      </w:pPr>
      <w:r w:rsidRPr="00CE0BE0">
        <w:rPr>
          <w:iCs/>
          <w:color w:val="000000" w:themeColor="text1"/>
          <w:lang w:eastAsia="zh-CN"/>
        </w:rPr>
        <w:t>MDT procedure enhancements should be discussed during the normative phase.</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36AA407F" w:rsidR="001803FD" w:rsidRDefault="001803FD" w:rsidP="001803FD">
      <w:pPr>
        <w:pStyle w:val="af"/>
        <w:widowControl w:val="0"/>
        <w:numPr>
          <w:ilvl w:val="0"/>
          <w:numId w:val="22"/>
        </w:numPr>
        <w:spacing w:after="0"/>
        <w:ind w:firstLineChars="0"/>
        <w:contextualSpacing/>
        <w:jc w:val="both"/>
      </w:pPr>
      <w:r>
        <w:t>An NG-RAN node can also derive load prediction using UE measurements and information, for example MDT and RRM measurements, or UE location information (</w:t>
      </w:r>
      <w:r w:rsidR="00DF30BF">
        <w:t>e.g.,</w:t>
      </w:r>
      <w:r>
        <w:t xml:space="preserve">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 xml:space="preserve">Signalling of information used to derive Model Inference outputs may be achieved over the </w:t>
      </w:r>
      <w:proofErr w:type="spellStart"/>
      <w:r>
        <w:t>Xn</w:t>
      </w:r>
      <w:proofErr w:type="spellEnd"/>
      <w:r>
        <w:t xml:space="preserve"> interface by reusing existing or new procedures.  The details are to be discussed during normative work.</w:t>
      </w:r>
    </w:p>
    <w:p w14:paraId="4D68C199" w14:textId="5125C715" w:rsidR="001803FD" w:rsidRPr="00723911" w:rsidRDefault="001803FD" w:rsidP="0017017D">
      <w:pPr>
        <w:rPr>
          <w:b/>
          <w:bCs/>
          <w:lang w:eastAsia="zh-CN"/>
        </w:rPr>
      </w:pPr>
      <w:r w:rsidRPr="00723911">
        <w:rPr>
          <w:b/>
          <w:bCs/>
          <w:lang w:eastAsia="zh-CN"/>
        </w:rPr>
        <w:t xml:space="preserve">Potential </w:t>
      </w:r>
      <w:proofErr w:type="spellStart"/>
      <w:r w:rsidR="003A0CF7" w:rsidRPr="00723911">
        <w:rPr>
          <w:b/>
          <w:bCs/>
          <w:lang w:eastAsia="zh-CN"/>
        </w:rPr>
        <w:t>Xn</w:t>
      </w:r>
      <w:proofErr w:type="spellEnd"/>
      <w:r w:rsidR="003A0CF7" w:rsidRPr="00723911">
        <w:rPr>
          <w:b/>
          <w:bCs/>
          <w:lang w:eastAsia="zh-CN"/>
        </w:rPr>
        <w:t xml:space="preserve"> </w:t>
      </w:r>
      <w:r w:rsidRPr="00723911">
        <w:rPr>
          <w:b/>
          <w:bCs/>
          <w:lang w:eastAsia="zh-CN"/>
        </w:rPr>
        <w:t>interface impact:</w:t>
      </w:r>
    </w:p>
    <w:p w14:paraId="6220E364" w14:textId="77777777" w:rsidR="001803FD" w:rsidRDefault="001803FD" w:rsidP="00C709FD">
      <w:pPr>
        <w:pStyle w:val="af"/>
        <w:widowControl w:val="0"/>
        <w:numPr>
          <w:ilvl w:val="0"/>
          <w:numId w:val="22"/>
        </w:numPr>
        <w:spacing w:after="0"/>
        <w:ind w:firstLineChars="0"/>
        <w:contextualSpacing/>
        <w:jc w:val="both"/>
      </w:pPr>
      <w:r>
        <w:t xml:space="preserve">New or enhanced existing </w:t>
      </w:r>
      <w:proofErr w:type="spellStart"/>
      <w:r>
        <w:t>signaling</w:t>
      </w:r>
      <w:proofErr w:type="spellEnd"/>
      <w:r>
        <w:t xml:space="preserve"> procedure to request/retrieve predicted resource status information from</w:t>
      </w:r>
      <w:r w:rsidRPr="00C709FD">
        <w:t xml:space="preserve"> </w:t>
      </w:r>
      <w:r>
        <w:t xml:space="preserve">neighbouring nodes via </w:t>
      </w:r>
      <w:proofErr w:type="spellStart"/>
      <w:r>
        <w:t>Xn</w:t>
      </w:r>
      <w:proofErr w:type="spellEnd"/>
      <w:r>
        <w:t xml:space="preserve"> interface.</w:t>
      </w:r>
    </w:p>
    <w:p w14:paraId="22C04DEB" w14:textId="77777777" w:rsidR="001803FD" w:rsidRPr="00C709FD" w:rsidRDefault="001803FD" w:rsidP="00C709FD">
      <w:pPr>
        <w:pStyle w:val="af"/>
        <w:widowControl w:val="0"/>
        <w:numPr>
          <w:ilvl w:val="0"/>
          <w:numId w:val="22"/>
        </w:numPr>
        <w:spacing w:after="0"/>
        <w:ind w:firstLineChars="0"/>
        <w:contextualSpacing/>
        <w:jc w:val="both"/>
      </w:pPr>
      <w:r>
        <w:t xml:space="preserve">New or enhanced existing </w:t>
      </w:r>
      <w:proofErr w:type="spellStart"/>
      <w:r>
        <w:t>signaling</w:t>
      </w:r>
      <w:proofErr w:type="spellEnd"/>
      <w:r>
        <w:t xml:space="preserve"> procedure to</w:t>
      </w:r>
      <w:r w:rsidRPr="00C709FD">
        <w:t xml:space="preserve"> </w:t>
      </w:r>
      <w:r>
        <w:t>request/retrieve predicted load balancing strategy information from</w:t>
      </w:r>
      <w:r w:rsidRPr="00C709FD">
        <w:t xml:space="preserve"> </w:t>
      </w:r>
      <w:r>
        <w:t xml:space="preserve">neighbouring nodes via </w:t>
      </w:r>
      <w:proofErr w:type="spellStart"/>
      <w:r>
        <w:t>Xn</w:t>
      </w:r>
      <w:proofErr w:type="spellEnd"/>
      <w:r>
        <w:t xml:space="preserve"> interface.</w:t>
      </w:r>
    </w:p>
    <w:p w14:paraId="4679FB00" w14:textId="77777777" w:rsidR="001803FD" w:rsidRPr="00C709FD" w:rsidRDefault="001803FD" w:rsidP="00C709FD">
      <w:pPr>
        <w:pStyle w:val="af"/>
        <w:widowControl w:val="0"/>
        <w:numPr>
          <w:ilvl w:val="0"/>
          <w:numId w:val="22"/>
        </w:numPr>
        <w:spacing w:after="0"/>
        <w:ind w:firstLineChars="0"/>
        <w:contextualSpacing/>
        <w:jc w:val="both"/>
      </w:pPr>
      <w:r w:rsidRPr="00C709FD">
        <w:t xml:space="preserve">New or enhanced existing procedure to request/retrieve feedback information via </w:t>
      </w:r>
      <w:proofErr w:type="spellStart"/>
      <w:r w:rsidRPr="00C709FD">
        <w:t>Xn</w:t>
      </w:r>
      <w:proofErr w:type="spellEnd"/>
      <w:r w:rsidRPr="00C709FD">
        <w:t xml:space="preserve"> interface.</w:t>
      </w: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65" w:name="_Toc97840247"/>
      <w:r>
        <w:t>5.3</w:t>
      </w:r>
      <w:r>
        <w:tab/>
      </w:r>
      <w:r>
        <w:rPr>
          <w:szCs w:val="32"/>
        </w:rPr>
        <w:t>Mobility Optimization</w:t>
      </w:r>
      <w:bookmarkEnd w:id="65"/>
    </w:p>
    <w:p w14:paraId="3DDF9B18" w14:textId="77777777" w:rsidR="00C676F6" w:rsidRDefault="00C676F6" w:rsidP="00C676F6">
      <w:pPr>
        <w:pStyle w:val="3"/>
        <w:rPr>
          <w:lang w:eastAsia="zh-CN"/>
        </w:rPr>
      </w:pPr>
      <w:bookmarkStart w:id="66" w:name="_Toc97840248"/>
      <w:r>
        <w:rPr>
          <w:lang w:eastAsia="zh-CN"/>
        </w:rPr>
        <w:t>5</w:t>
      </w:r>
      <w:r>
        <w:rPr>
          <w:lang w:eastAsia="ja-JP"/>
        </w:rPr>
        <w:t>.3.1</w:t>
      </w:r>
      <w:r>
        <w:rPr>
          <w:lang w:eastAsia="ja-JP"/>
        </w:rPr>
        <w:tab/>
      </w:r>
      <w:r>
        <w:rPr>
          <w:lang w:eastAsia="zh-CN"/>
        </w:rPr>
        <w:t>Use case description</w:t>
      </w:r>
      <w:bookmarkEnd w:id="66"/>
    </w:p>
    <w:p w14:paraId="464DAD1A" w14:textId="3E0B4204"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w:t>
      </w:r>
      <w:r w:rsidR="00820A06">
        <w:rPr>
          <w:lang w:val="en-US"/>
        </w:rPr>
        <w:t>has</w:t>
      </w:r>
      <w:r>
        <w:rPr>
          <w:lang w:val="en-US"/>
        </w:rPr>
        <w:t xml:space="preserve"> additional aspects to handle in the optimization of </w:t>
      </w:r>
      <w:r w:rsidR="00820A06">
        <w:rPr>
          <w:lang w:val="en-US"/>
        </w:rPr>
        <w:t>mobility</w:t>
      </w:r>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21D1BD84"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rsidR="00820A06">
        <w:t>H</w:t>
      </w:r>
      <w:r w:rsidR="00712BFF">
        <w:t>o</w:t>
      </w:r>
      <w:r w:rsidR="00820A06">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3C791696"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r w:rsidR="00DF30BF">
        <w:rPr>
          <w:rFonts w:hint="eastAsia"/>
        </w:rPr>
        <w:t>e.g.,</w:t>
      </w:r>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0C64592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neighbo</w:t>
      </w:r>
      <w:r w:rsidR="004D1E9F">
        <w:t>u</w:t>
      </w:r>
      <w:r>
        <w:t xml:space="preserve">ring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00BCECC9"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w:t>
      </w:r>
      <w:r w:rsidR="00DF30BF">
        <w:t>e.g.,</w:t>
      </w:r>
      <w:r>
        <w:t xml:space="preserve">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67" w:name="_Toc97840249"/>
      <w:r>
        <w:rPr>
          <w:lang w:eastAsia="zh-CN"/>
        </w:rPr>
        <w:t>5.3.2</w:t>
      </w:r>
      <w:r>
        <w:rPr>
          <w:lang w:eastAsia="zh-CN"/>
        </w:rPr>
        <w:tab/>
        <w:t>Solutions and standard impacts</w:t>
      </w:r>
      <w:bookmarkEnd w:id="67"/>
    </w:p>
    <w:p w14:paraId="75F85555" w14:textId="6A37C26E" w:rsidR="009B1CF3" w:rsidRPr="00586FAE" w:rsidRDefault="009B1CF3" w:rsidP="00DC6295">
      <w:pPr>
        <w:pStyle w:val="4"/>
        <w:numPr>
          <w:ilvl w:val="5"/>
          <w:numId w:val="0"/>
        </w:numPr>
        <w:rPr>
          <w:lang w:val="en-US" w:eastAsia="zh-CN"/>
        </w:rPr>
      </w:pPr>
      <w:bookmarkStart w:id="68" w:name="_Toc97840250"/>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68"/>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9" w:name="_Toc97840251"/>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9"/>
    </w:p>
    <w:p w14:paraId="0B736443" w14:textId="65C57B34" w:rsidR="00225D75" w:rsidRDefault="00225D75" w:rsidP="00225D75">
      <w:pPr>
        <w:pStyle w:val="af4"/>
        <w:rPr>
          <w:rFonts w:eastAsiaTheme="minorEastAsia"/>
          <w:szCs w:val="24"/>
          <w:lang w:val="x-none"/>
        </w:rPr>
      </w:pPr>
    </w:p>
    <w:p w14:paraId="34EC66A2" w14:textId="7680A585" w:rsidR="00181D30" w:rsidRDefault="004E2B10" w:rsidP="00181D30">
      <w:pPr>
        <w:pStyle w:val="af4"/>
        <w:jc w:val="center"/>
      </w:pPr>
      <w:r>
        <w:rPr>
          <w:szCs w:val="24"/>
          <w:lang w:val="x-none"/>
        </w:rPr>
        <w:object w:dxaOrig="16610" w:dyaOrig="12211" w14:anchorId="6CBF006F">
          <v:shape id="_x0000_i1030" type="#_x0000_t75" style="width:452.55pt;height:332.55pt" o:ole="">
            <v:imagedata r:id="rId22" o:title=""/>
          </v:shape>
          <o:OLEObject Type="Embed" ProgID="Visio.Drawing.15" ShapeID="_x0000_i1030" DrawAspect="Content" ObjectID="_1708518744" r:id="rId23"/>
        </w:object>
      </w:r>
    </w:p>
    <w:p w14:paraId="64DA2452" w14:textId="6AD496A9" w:rsidR="00225D75" w:rsidRPr="00ED7143" w:rsidRDefault="00225D75" w:rsidP="00225D75">
      <w:pPr>
        <w:jc w:val="both"/>
        <w:rPr>
          <w:rFonts w:eastAsiaTheme="minorEastAsia"/>
          <w:lang w:eastAsia="zh-CN"/>
        </w:rPr>
      </w:pPr>
      <w:r>
        <w:rPr>
          <w:rFonts w:eastAsiaTheme="minorEastAsia" w:hint="eastAsia"/>
          <w:lang w:eastAsia="zh-CN"/>
        </w:rPr>
        <w:t xml:space="preserve">                              Figure 5.3-1</w:t>
      </w:r>
      <w:r w:rsidR="00C6325E">
        <w:rPr>
          <w:rFonts w:eastAsiaTheme="minorEastAsia"/>
          <w:lang w:eastAsia="zh-CN"/>
        </w:rPr>
        <w:t>.</w:t>
      </w:r>
      <w:r>
        <w:rPr>
          <w:rFonts w:eastAsiaTheme="minorEastAsia" w:hint="eastAsia"/>
          <w:lang w:eastAsia="zh-CN"/>
        </w:rPr>
        <w:t xml:space="preserve"> A</w:t>
      </w:r>
      <w:r>
        <w:rPr>
          <w:lang w:eastAsia="zh-CN"/>
        </w:rPr>
        <w:t>I/ML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A421E7B" w14:textId="77777777" w:rsidR="006E730A" w:rsidRDefault="00234376" w:rsidP="00225D75">
      <w:pPr>
        <w:jc w:val="both"/>
        <w:rPr>
          <w:lang w:val="en-US"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p>
    <w:p w14:paraId="5357BD78" w14:textId="59EC533D" w:rsidR="00225D75" w:rsidRDefault="00225D75" w:rsidP="00225D75">
      <w:pPr>
        <w:jc w:val="both"/>
        <w:rPr>
          <w:lang w:eastAsia="zh-CN"/>
        </w:rPr>
      </w:pPr>
      <w:r>
        <w:rPr>
          <w:lang w:eastAsia="zh-CN"/>
        </w:rPr>
        <w:t xml:space="preserve">Step </w:t>
      </w:r>
      <w:r w:rsidR="00597562">
        <w:rPr>
          <w:lang w:eastAsia="zh-CN"/>
        </w:rPr>
        <w:t>6</w:t>
      </w:r>
      <w:r>
        <w:rPr>
          <w:lang w:eastAsia="zh-CN"/>
        </w:rPr>
        <w:t xml:space="preserve">. Model Training. Required measurements are leveraged to training </w:t>
      </w:r>
      <w:r w:rsidR="00597562">
        <w:rPr>
          <w:lang w:eastAsia="zh-CN"/>
        </w:rPr>
        <w:t>AI/</w:t>
      </w:r>
      <w:r>
        <w:rPr>
          <w:lang w:eastAsia="zh-CN"/>
        </w:rPr>
        <w:t>ML model for</w:t>
      </w:r>
      <w:r>
        <w:rPr>
          <w:rFonts w:eastAsiaTheme="minorEastAsia" w:hint="eastAsia"/>
          <w:lang w:eastAsia="zh-CN"/>
        </w:rPr>
        <w:t xml:space="preserve"> </w:t>
      </w:r>
      <w:r>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70" w:name="OLE_LINK222"/>
      <w:bookmarkStart w:id="71" w:name="OLE_LINK223"/>
      <w:r>
        <w:rPr>
          <w:lang w:eastAsia="zh-CN"/>
        </w:rPr>
        <w:t>UE mobility optimization</w:t>
      </w:r>
      <w:bookmarkEnd w:id="70"/>
      <w:bookmarkEnd w:id="71"/>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78A4C1B6"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w:t>
      </w:r>
      <w:r w:rsidR="00DF30BF">
        <w:rPr>
          <w:lang w:val="en-US" w:eastAsia="zh-CN"/>
        </w:rPr>
        <w:t>e.g.</w:t>
      </w:r>
      <w:proofErr w:type="gramStart"/>
      <w:r w:rsidR="00DF30BF">
        <w:rPr>
          <w:lang w:val="en-US" w:eastAsia="zh-CN"/>
        </w:rPr>
        <w:t>,</w:t>
      </w:r>
      <w:r>
        <w:rPr>
          <w:lang w:val="en-US" w:eastAsia="zh-CN"/>
        </w:rPr>
        <w:t xml:space="preserve"> </w:t>
      </w:r>
      <w:r>
        <w:rPr>
          <w:rFonts w:hint="eastAsia"/>
          <w:lang w:val="en-US" w:eastAsia="zh-CN"/>
        </w:rPr>
        <w:t xml:space="preserve"> UE</w:t>
      </w:r>
      <w:proofErr w:type="gramEnd"/>
      <w:r>
        <w:rPr>
          <w:rFonts w:hint="eastAsia"/>
          <w:lang w:val="en-US" w:eastAsia="zh-CN"/>
        </w:rPr>
        <w:t xml:space="preserv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6F1469B" w:rsidR="00597562" w:rsidRDefault="00597562" w:rsidP="00597562">
      <w:pPr>
        <w:jc w:val="both"/>
        <w:rPr>
          <w:lang w:eastAsia="zh-CN"/>
        </w:rPr>
      </w:pPr>
      <w:r>
        <w:rPr>
          <w:lang w:eastAsia="zh-CN"/>
        </w:rPr>
        <w:t>Note: This step is out of RAN3 scope.</w:t>
      </w:r>
    </w:p>
    <w:p w14:paraId="000A2A8A" w14:textId="63A85348" w:rsidR="00597562" w:rsidRPr="00C60DB4" w:rsidRDefault="00976C04" w:rsidP="00597562">
      <w:pPr>
        <w:jc w:val="both"/>
        <w:rPr>
          <w:lang w:eastAsia="zh-CN"/>
        </w:rPr>
      </w:pPr>
      <w:r>
        <w:rPr>
          <w:lang w:val="en-US" w:eastAsia="zh-CN"/>
        </w:rPr>
        <w:t xml:space="preserve">Step 12: According to the prediction, recommended actions or configuration, the NG-RAN node 1, the target NG-RAN node </w:t>
      </w:r>
      <w:r>
        <w:rPr>
          <w:lang w:eastAsia="zh-CN"/>
        </w:rPr>
        <w:t>(represented by NG-RAN node 2 of this step in the flowchart), and UE perform the Mobility Optimization / handover procedure</w:t>
      </w:r>
      <w:r w:rsidRPr="001B1F0A">
        <w:rPr>
          <w:lang w:eastAsia="zh-CN"/>
        </w:rPr>
        <w:t xml:space="preserve"> </w:t>
      </w:r>
      <w:r>
        <w:rPr>
          <w:lang w:eastAsia="zh-CN"/>
        </w:rPr>
        <w:t>to hand over UE from NG-RAN node 1 to the target NG-RAN node.</w:t>
      </w:r>
    </w:p>
    <w:p w14:paraId="210E972C" w14:textId="2861C146" w:rsidR="00597562" w:rsidRDefault="00597562" w:rsidP="00597562">
      <w:pPr>
        <w:jc w:val="both"/>
        <w:rPr>
          <w:lang w:val="en-US" w:eastAsia="zh-CN"/>
        </w:rPr>
      </w:pPr>
      <w:r>
        <w:rPr>
          <w:lang w:val="en-US" w:eastAsia="zh-CN"/>
        </w:rPr>
        <w:t>Step 1</w:t>
      </w:r>
      <w:r w:rsidR="00976C04">
        <w:rPr>
          <w:lang w:val="en-US" w:eastAsia="zh-CN"/>
        </w:rPr>
        <w:t>3</w:t>
      </w:r>
      <w:r>
        <w:rPr>
          <w:lang w:val="en-US" w:eastAsia="zh-CN"/>
        </w:rPr>
        <w:t>. The NG-RAN node 1 sends the feedback information to OAM.</w:t>
      </w:r>
    </w:p>
    <w:p w14:paraId="227D81D7" w14:textId="77777777" w:rsidR="00976C04" w:rsidRDefault="00976C04" w:rsidP="00976C04">
      <w:pPr>
        <w:jc w:val="both"/>
        <w:rPr>
          <w:lang w:val="en-US" w:eastAsia="zh-CN"/>
        </w:rPr>
      </w:pPr>
      <w:r>
        <w:rPr>
          <w:lang w:val="en-US" w:eastAsia="zh-CN"/>
        </w:rPr>
        <w:t>Step 14. The NG-RAN node 2 sends the feedback information to OAM.</w:t>
      </w:r>
    </w:p>
    <w:p w14:paraId="56325471" w14:textId="77777777" w:rsidR="00597562" w:rsidRPr="00976C04" w:rsidRDefault="00597562" w:rsidP="00E34563">
      <w:pPr>
        <w:jc w:val="both"/>
        <w:rPr>
          <w:lang w:val="en-US" w:eastAsia="zh-CN"/>
        </w:rPr>
      </w:pPr>
    </w:p>
    <w:p w14:paraId="0B0A206A" w14:textId="4A2CB4C0" w:rsidR="00E34563" w:rsidRDefault="00E34563" w:rsidP="00DB35BC">
      <w:pPr>
        <w:pStyle w:val="4"/>
        <w:numPr>
          <w:ilvl w:val="5"/>
          <w:numId w:val="0"/>
        </w:numPr>
      </w:pPr>
      <w:bookmarkStart w:id="72" w:name="_Toc97840252"/>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72"/>
    </w:p>
    <w:p w14:paraId="2F7D0F3E" w14:textId="4B8FEE36" w:rsidR="001F3184" w:rsidRDefault="001F3184" w:rsidP="00E34563">
      <w:pPr>
        <w:jc w:val="center"/>
      </w:pPr>
      <w:r>
        <w:rPr>
          <w:noProof/>
          <w:lang w:val="en-US" w:eastAsia="zh-CN"/>
        </w:rPr>
        <w:drawing>
          <wp:inline distT="0" distB="0" distL="0" distR="0" wp14:anchorId="7B14FD33" wp14:editId="512FDB1A">
            <wp:extent cx="5055810" cy="4550985"/>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7521" cy="4552525"/>
                    </a:xfrm>
                    <a:prstGeom prst="rect">
                      <a:avLst/>
                    </a:prstGeom>
                    <a:noFill/>
                    <a:ln>
                      <a:noFill/>
                    </a:ln>
                  </pic:spPr>
                </pic:pic>
              </a:graphicData>
            </a:graphic>
          </wp:inline>
        </w:drawing>
      </w:r>
    </w:p>
    <w:p w14:paraId="37B8D10C" w14:textId="07B2E3B1"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sidR="00C6325E">
        <w:rPr>
          <w:lang w:val="en-US" w:eastAsia="zh-CN"/>
        </w:rPr>
        <w:t>.</w:t>
      </w:r>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66285862" w14:textId="77777777" w:rsidR="006E730A" w:rsidRDefault="00117BCB" w:rsidP="00E34563">
      <w:pPr>
        <w:jc w:val="both"/>
        <w:rPr>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p>
    <w:p w14:paraId="20377390" w14:textId="46167236" w:rsidR="00E34563" w:rsidRDefault="00E34563" w:rsidP="00E34563">
      <w:pPr>
        <w:jc w:val="both"/>
        <w:rPr>
          <w:lang w:val="en-US" w:eastAsia="zh-CN"/>
        </w:rPr>
      </w:pPr>
      <w:r>
        <w:rPr>
          <w:rFonts w:hint="eastAsia"/>
          <w:lang w:val="en-US" w:eastAsia="zh-CN"/>
        </w:rPr>
        <w:t xml:space="preserve">Step </w:t>
      </w:r>
      <w:r w:rsidR="00117BCB">
        <w:rPr>
          <w:lang w:val="en-US" w:eastAsia="zh-CN"/>
        </w:rPr>
        <w:t>5</w:t>
      </w:r>
      <w:r>
        <w:rPr>
          <w:rFonts w:hint="eastAsia"/>
          <w:lang w:val="en-US" w:eastAsia="zh-CN"/>
        </w:rPr>
        <w:t xml:space="preserve">. Model training. Required measurements are leveraged to training </w:t>
      </w:r>
      <w:r w:rsidR="00117BCB">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545D6853" w14:textId="74D5AA7B" w:rsidR="00761D37" w:rsidRDefault="00E34563" w:rsidP="00761D37">
      <w:pPr>
        <w:jc w:val="both"/>
        <w:rPr>
          <w:lang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r w:rsidR="00761D37" w:rsidRPr="00761D37">
        <w:rPr>
          <w:lang w:eastAsia="zh-CN"/>
        </w:rPr>
        <w:t xml:space="preserve"> </w:t>
      </w:r>
    </w:p>
    <w:p w14:paraId="52CC8DEF" w14:textId="26B3A213" w:rsidR="00761D37" w:rsidRDefault="00761D37" w:rsidP="00761D37">
      <w:pPr>
        <w:jc w:val="both"/>
        <w:rPr>
          <w:lang w:eastAsia="zh-CN"/>
        </w:rPr>
      </w:pPr>
      <w:r w:rsidRPr="003C35AB">
        <w:rPr>
          <w:lang w:eastAsia="zh-CN"/>
        </w:rPr>
        <w:t xml:space="preserve">Step </w:t>
      </w:r>
      <w:r>
        <w:rPr>
          <w:lang w:eastAsia="zh-CN"/>
        </w:rPr>
        <w:t>9</w:t>
      </w:r>
      <w:r w:rsidRPr="003C35AB">
        <w:rPr>
          <w:lang w:eastAsia="zh-CN"/>
        </w:rPr>
        <w:t xml:space="preserve">: According to the prediction, recommended actions or configuration, </w:t>
      </w:r>
      <w:r>
        <w:rPr>
          <w:lang w:eastAsia="zh-CN"/>
        </w:rPr>
        <w:t xml:space="preserve">the </w:t>
      </w:r>
      <w:r w:rsidRPr="003C35AB">
        <w:rPr>
          <w:lang w:eastAsia="zh-CN"/>
        </w:rPr>
        <w:t>NG-RAN node 1, the target NG-RAN node (represented by NG-RAN node 2 of this step in the flowchart), and UE perform the Mobility Optimization / handover procedure to hand over UE from NG-RAN node 1 to the target NG-RAN node.</w:t>
      </w:r>
    </w:p>
    <w:p w14:paraId="35835022" w14:textId="50A9AFA9" w:rsidR="00117BCB" w:rsidRPr="00B422C7" w:rsidRDefault="00117BCB" w:rsidP="00117BCB">
      <w:pPr>
        <w:jc w:val="both"/>
        <w:rPr>
          <w:lang w:eastAsia="zh-CN"/>
        </w:rPr>
      </w:pPr>
      <w:r>
        <w:rPr>
          <w:lang w:eastAsia="zh-CN"/>
        </w:rPr>
        <w:t>Step 1</w:t>
      </w:r>
      <w:r w:rsidR="00761D37">
        <w:rPr>
          <w:lang w:eastAsia="zh-CN"/>
        </w:rPr>
        <w:t>0</w:t>
      </w:r>
      <w:r>
        <w:rPr>
          <w:lang w:eastAsia="zh-CN"/>
        </w:rPr>
        <w:t>. The NG-RAN node 2 sends feedback information after mobility optimization action to the NG-RAN node 1.</w:t>
      </w:r>
    </w:p>
    <w:p w14:paraId="204B844C" w14:textId="36D05EA2" w:rsidR="00DB35BC" w:rsidRPr="00610A01" w:rsidRDefault="00117BCB" w:rsidP="00117BCB">
      <w:pPr>
        <w:jc w:val="both"/>
        <w:rPr>
          <w:lang w:val="en-US" w:eastAsia="zh-CN"/>
        </w:rPr>
      </w:pPr>
      <w:r>
        <w:rPr>
          <w:lang w:val="en-US" w:eastAsia="zh-CN"/>
        </w:rPr>
        <w:t xml:space="preserve">Note: </w:t>
      </w:r>
      <w:r w:rsidRPr="003B3FCD">
        <w:rPr>
          <w:lang w:val="en-US" w:eastAsia="zh-CN"/>
        </w:rPr>
        <w:t xml:space="preserve">UE mobility information for training purposes is only sent to </w:t>
      </w:r>
      <w:proofErr w:type="spellStart"/>
      <w:r w:rsidRPr="003B3FCD">
        <w:rPr>
          <w:lang w:val="en-US" w:eastAsia="zh-CN"/>
        </w:rPr>
        <w:t>gNBs</w:t>
      </w:r>
      <w:proofErr w:type="spellEnd"/>
      <w:r w:rsidRPr="003B3FCD">
        <w:rPr>
          <w:lang w:val="en-US" w:eastAsia="zh-CN"/>
        </w:rPr>
        <w:t xml:space="preserve"> that request</w:t>
      </w:r>
      <w:r w:rsidR="00FA2C8D">
        <w:rPr>
          <w:lang w:val="en-US" w:eastAsia="zh-CN"/>
        </w:rPr>
        <w:t>ed</w:t>
      </w:r>
      <w:r w:rsidRPr="003B3FCD">
        <w:rPr>
          <w:lang w:val="en-US" w:eastAsia="zh-CN"/>
        </w:rPr>
        <w:t xml:space="preserve"> such information or when triggered.</w:t>
      </w:r>
    </w:p>
    <w:p w14:paraId="66378B71" w14:textId="3549297C" w:rsidR="00E34563" w:rsidRDefault="00E34563" w:rsidP="00E34563">
      <w:pPr>
        <w:pStyle w:val="4"/>
        <w:numPr>
          <w:ilvl w:val="5"/>
          <w:numId w:val="0"/>
        </w:numPr>
        <w:rPr>
          <w:lang w:val="en-US" w:eastAsia="zh-CN"/>
        </w:rPr>
      </w:pPr>
      <w:bookmarkStart w:id="73" w:name="_Toc97840253"/>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w:t>
      </w:r>
      <w:r w:rsidR="00D33BD7" w:rsidRPr="002F2FE4">
        <w:t>of AI/ML-based</w:t>
      </w:r>
      <w:r w:rsidR="00D33BD7">
        <w:t xml:space="preserve"> </w:t>
      </w:r>
      <w:r w:rsidR="00D33BD7">
        <w:rPr>
          <w:szCs w:val="32"/>
        </w:rPr>
        <w:t>Mobility Optimization</w:t>
      </w:r>
      <w:bookmarkEnd w:id="73"/>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9C57F69"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w:t>
      </w:r>
      <w:r w:rsidR="00225D75" w:rsidRPr="00C709FD">
        <w:rPr>
          <w:rFonts w:eastAsia="Times New Roman"/>
          <w:u w:val="single"/>
        </w:rPr>
        <w:t xml:space="preserve">the </w:t>
      </w:r>
      <w:r w:rsidR="00E34563" w:rsidRPr="00C709FD">
        <w:rPr>
          <w:rFonts w:eastAsia="Times New Roman"/>
          <w:u w:val="single"/>
        </w:rPr>
        <w:t xml:space="preserve">UE: </w:t>
      </w:r>
    </w:p>
    <w:p w14:paraId="741802AA" w14:textId="48B5A19B" w:rsidR="00E34563" w:rsidRPr="00AE2F85" w:rsidRDefault="00225D75" w:rsidP="00AE2F85">
      <w:pPr>
        <w:pStyle w:val="af"/>
        <w:widowControl w:val="0"/>
        <w:numPr>
          <w:ilvl w:val="0"/>
          <w:numId w:val="24"/>
        </w:numPr>
        <w:ind w:firstLineChars="0"/>
        <w:contextualSpacing/>
        <w:jc w:val="both"/>
      </w:pPr>
      <w:r w:rsidRPr="00AE2F85">
        <w:t xml:space="preserve">UE location information (e.g., coordinates, serving cell ID, moving velocity) interpreted by </w:t>
      </w:r>
      <w:proofErr w:type="spellStart"/>
      <w:r w:rsidR="00A23944">
        <w:t>gNB</w:t>
      </w:r>
      <w:proofErr w:type="spellEnd"/>
      <w:r w:rsidRPr="00AE2F85">
        <w:t xml:space="preserve"> implementation when available. </w:t>
      </w:r>
    </w:p>
    <w:p w14:paraId="582B372E" w14:textId="7A974508" w:rsidR="00E34563" w:rsidRPr="00AE2F85" w:rsidRDefault="00E34563" w:rsidP="00AE2F85">
      <w:pPr>
        <w:pStyle w:val="af"/>
        <w:widowControl w:val="0"/>
        <w:numPr>
          <w:ilvl w:val="0"/>
          <w:numId w:val="24"/>
        </w:numPr>
        <w:ind w:firstLineChars="0"/>
        <w:contextualSpacing/>
        <w:jc w:val="both"/>
      </w:pPr>
      <w:r w:rsidRPr="00AE2F85">
        <w:t>Radio measurements related to serving cell and neighbouring cells associated with UE location information, e.g., RSRP, RSRQ, SINR</w:t>
      </w:r>
      <w:r w:rsidR="00761D37" w:rsidRPr="00AE2F85">
        <w:t>.</w:t>
      </w:r>
    </w:p>
    <w:p w14:paraId="0CF0D0A2" w14:textId="18C4BED0" w:rsidR="00E34563" w:rsidRPr="00AE2F85" w:rsidRDefault="00E34563" w:rsidP="00AE2F85">
      <w:pPr>
        <w:pStyle w:val="af"/>
        <w:widowControl w:val="0"/>
        <w:numPr>
          <w:ilvl w:val="0"/>
          <w:numId w:val="24"/>
        </w:numPr>
        <w:ind w:firstLineChars="0"/>
        <w:contextualSpacing/>
        <w:jc w:val="both"/>
      </w:pPr>
      <w:r w:rsidRPr="00AE2F85">
        <w:t xml:space="preserve">UE </w:t>
      </w:r>
      <w:r w:rsidR="00761D37" w:rsidRPr="00AE2F85">
        <w:t>Mobility History Information.</w:t>
      </w:r>
    </w:p>
    <w:p w14:paraId="15BDBBE8" w14:textId="44A8E43A" w:rsidR="00E34563" w:rsidRDefault="00E34563" w:rsidP="00AE2F85">
      <w:pPr>
        <w:pStyle w:val="af"/>
        <w:tabs>
          <w:tab w:val="left" w:pos="1985"/>
        </w:tabs>
        <w:spacing w:after="0"/>
        <w:ind w:left="1140" w:firstLineChars="0" w:firstLine="0"/>
        <w:jc w:val="both"/>
        <w:rPr>
          <w:rFonts w:ascii="Arial" w:hAnsi="Arial" w:cs="Arial"/>
        </w:rPr>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B059591"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the neighbouring RAN nodes: </w:t>
      </w:r>
    </w:p>
    <w:p w14:paraId="5D4FE696" w14:textId="7470A2F0" w:rsidR="00E34563" w:rsidRPr="00AE2F85" w:rsidRDefault="00E34563" w:rsidP="00AE2F85">
      <w:pPr>
        <w:pStyle w:val="af"/>
        <w:widowControl w:val="0"/>
        <w:numPr>
          <w:ilvl w:val="0"/>
          <w:numId w:val="24"/>
        </w:numPr>
        <w:ind w:firstLineChars="0"/>
        <w:contextualSpacing/>
        <w:jc w:val="both"/>
      </w:pPr>
      <w:r w:rsidRPr="00AE2F85">
        <w:t>UE’s history information from neighbo</w:t>
      </w:r>
      <w:r w:rsidR="001307A2">
        <w:t>u</w:t>
      </w:r>
      <w:r w:rsidRPr="00AE2F85">
        <w:t>r</w:t>
      </w:r>
    </w:p>
    <w:p w14:paraId="5D4DF549" w14:textId="0AFDE8EC" w:rsidR="00E34563" w:rsidRPr="00AE2F85" w:rsidRDefault="00E34563" w:rsidP="00AE2F85">
      <w:pPr>
        <w:pStyle w:val="af"/>
        <w:widowControl w:val="0"/>
        <w:numPr>
          <w:ilvl w:val="0"/>
          <w:numId w:val="24"/>
        </w:numPr>
        <w:ind w:firstLineChars="0"/>
        <w:contextualSpacing/>
        <w:jc w:val="both"/>
      </w:pPr>
      <w:r w:rsidRPr="00AE2F85">
        <w:t xml:space="preserve">Position, QoS parameters </w:t>
      </w:r>
      <w:r w:rsidR="001307A2" w:rsidRPr="00C169BA">
        <w:rPr>
          <w:rFonts w:eastAsia="等线"/>
          <w:lang w:eastAsia="zh-CN"/>
        </w:rPr>
        <w:t>and the performance information</w:t>
      </w:r>
      <w:r w:rsidR="001307A2" w:rsidRPr="001307A2">
        <w:t xml:space="preserve"> </w:t>
      </w:r>
      <w:r w:rsidRPr="00AE2F85">
        <w:t>of historical HO-ed UE (e.g., loss rate, delay, etc.)</w:t>
      </w:r>
    </w:p>
    <w:p w14:paraId="12C7E7D6" w14:textId="4DE1E533"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Current/predicted resource status</w:t>
      </w:r>
    </w:p>
    <w:p w14:paraId="4BFF528F" w14:textId="36F359E8" w:rsidR="00E34563" w:rsidRPr="00AE2F85" w:rsidRDefault="001307A2" w:rsidP="00AE2F85">
      <w:pPr>
        <w:pStyle w:val="af"/>
        <w:widowControl w:val="0"/>
        <w:numPr>
          <w:ilvl w:val="0"/>
          <w:numId w:val="24"/>
        </w:numPr>
        <w:ind w:firstLineChars="0"/>
        <w:contextualSpacing/>
        <w:jc w:val="both"/>
      </w:pPr>
      <w:r>
        <w:t xml:space="preserve">UE </w:t>
      </w:r>
      <w:r w:rsidR="00E34563" w:rsidRPr="00AE2F85">
        <w:t>handovers</w:t>
      </w:r>
      <w:r w:rsidRPr="0047444E">
        <w:rPr>
          <w:rFonts w:eastAsia="等线"/>
          <w:lang w:eastAsia="zh-CN"/>
        </w:rPr>
        <w:t xml:space="preserve"> in the past</w:t>
      </w:r>
      <w:r w:rsidR="00E34563" w:rsidRPr="00AE2F85">
        <w:t xml:space="preserve"> that </w:t>
      </w:r>
      <w:r w:rsidRPr="0047444E">
        <w:rPr>
          <w:rFonts w:eastAsia="等线"/>
          <w:lang w:eastAsia="zh-CN"/>
        </w:rPr>
        <w:t>were</w:t>
      </w:r>
      <w:r w:rsidR="00E34563" w:rsidRPr="00AE2F85">
        <w:t xml:space="preserve"> successful</w:t>
      </w:r>
      <w:r w:rsidRPr="0047444E">
        <w:rPr>
          <w:rFonts w:eastAsia="等线"/>
          <w:lang w:eastAsia="zh-CN"/>
        </w:rPr>
        <w:t xml:space="preserve"> and unsuccessful, including</w:t>
      </w:r>
      <w:r w:rsidR="00E34563" w:rsidRPr="00AE2F85">
        <w:t xml:space="preserve"> too-early, too-late, or handover to wrong (sub-optimal) cell</w:t>
      </w:r>
      <w:r w:rsidRPr="0047444E">
        <w:rPr>
          <w:rFonts w:eastAsia="等线"/>
          <w:lang w:eastAsia="zh-CN"/>
        </w:rPr>
        <w:t xml:space="preserve">, </w:t>
      </w:r>
      <w:r w:rsidRPr="00AD41AA">
        <w:t>based on existing SON/RLF report mechanism</w:t>
      </w:r>
      <w:r w:rsidRPr="0047444E">
        <w:rPr>
          <w:rFonts w:eastAsia="等线"/>
          <w:lang w:eastAsia="zh-CN"/>
        </w:rPr>
        <w:t>.</w:t>
      </w:r>
      <w:r w:rsidR="00E34563" w:rsidRPr="00AE2F85">
        <w:t xml:space="preserve"> </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CF0F955" w:rsidR="00E34563" w:rsidRPr="00C709FD" w:rsidRDefault="00D33BD7" w:rsidP="00C709FD">
      <w:pPr>
        <w:ind w:left="284"/>
        <w:rPr>
          <w:rFonts w:eastAsia="Times New Roman"/>
          <w:u w:val="single"/>
        </w:rPr>
      </w:pPr>
      <w:r>
        <w:rPr>
          <w:rFonts w:eastAsia="Times New Roman"/>
          <w:u w:val="single"/>
        </w:rPr>
        <w:t>F</w:t>
      </w:r>
      <w:r w:rsidR="00E34563" w:rsidRPr="00C709FD">
        <w:rPr>
          <w:rFonts w:eastAsia="Times New Roman"/>
          <w:u w:val="single"/>
        </w:rPr>
        <w:t xml:space="preserve">rom the local node: </w:t>
      </w:r>
    </w:p>
    <w:p w14:paraId="05FE19A1" w14:textId="3FAF13EB" w:rsidR="00E34563" w:rsidRPr="00AE2F85" w:rsidRDefault="00E34563" w:rsidP="00AE2F85">
      <w:pPr>
        <w:pStyle w:val="af"/>
        <w:widowControl w:val="0"/>
        <w:numPr>
          <w:ilvl w:val="0"/>
          <w:numId w:val="24"/>
        </w:numPr>
        <w:ind w:firstLineChars="0"/>
        <w:contextualSpacing/>
        <w:jc w:val="both"/>
      </w:pPr>
      <w:r w:rsidRPr="00AE2F85">
        <w:t xml:space="preserve">UE trajectory prediction </w:t>
      </w:r>
    </w:p>
    <w:p w14:paraId="0029DEEE" w14:textId="62093F47"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 xml:space="preserve">Current/predicted </w:t>
      </w:r>
      <w:r w:rsidR="00225D75" w:rsidRPr="00AE2F85">
        <w:t>resource status</w:t>
      </w:r>
      <w:r w:rsidR="00E34563" w:rsidRPr="00AE2F85">
        <w:t xml:space="preserve"> </w:t>
      </w:r>
    </w:p>
    <w:p w14:paraId="5E3080AF" w14:textId="62407203" w:rsidR="00CE23D6" w:rsidRPr="00AE2F85" w:rsidRDefault="00CE23D6" w:rsidP="00AE2F85">
      <w:pPr>
        <w:pStyle w:val="af"/>
        <w:widowControl w:val="0"/>
        <w:numPr>
          <w:ilvl w:val="0"/>
          <w:numId w:val="24"/>
        </w:numPr>
        <w:ind w:firstLineChars="0"/>
        <w:contextualSpacing/>
        <w:jc w:val="both"/>
      </w:pPr>
      <w:r w:rsidRPr="00AE2F85">
        <w:t>Current/predicted UE traffic</w:t>
      </w:r>
    </w:p>
    <w:p w14:paraId="6159EEBB" w14:textId="77777777" w:rsidR="00E34563" w:rsidRDefault="00E34563" w:rsidP="00E34563">
      <w:pPr>
        <w:tabs>
          <w:tab w:val="left" w:pos="1985"/>
        </w:tabs>
        <w:jc w:val="both"/>
        <w:rPr>
          <w:rFonts w:cs="Arial"/>
        </w:rPr>
      </w:pPr>
    </w:p>
    <w:p w14:paraId="72A2D3A3" w14:textId="77777777" w:rsidR="00E34563" w:rsidRPr="0070269B" w:rsidRDefault="00E34563" w:rsidP="00E34563">
      <w:pPr>
        <w:tabs>
          <w:tab w:val="left" w:pos="1985"/>
        </w:tabs>
        <w:jc w:val="both"/>
        <w:rPr>
          <w:rFonts w:cs="Arial"/>
        </w:rPr>
      </w:pPr>
    </w:p>
    <w:p w14:paraId="6B9E0D12" w14:textId="6884F85E" w:rsidR="00E34563" w:rsidRDefault="00E34563" w:rsidP="00E34563">
      <w:pPr>
        <w:pStyle w:val="4"/>
        <w:numPr>
          <w:ilvl w:val="5"/>
          <w:numId w:val="0"/>
        </w:numPr>
        <w:rPr>
          <w:lang w:val="en-US" w:eastAsia="zh-CN"/>
        </w:rPr>
      </w:pPr>
      <w:bookmarkStart w:id="74" w:name="_Toc97840254"/>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 xml:space="preserve">Output </w:t>
      </w:r>
      <w:r w:rsidR="00D33BD7" w:rsidRPr="002F2FE4">
        <w:t>of AI/ML-based</w:t>
      </w:r>
      <w:r w:rsidR="00D33BD7">
        <w:t xml:space="preserve"> </w:t>
      </w:r>
      <w:r w:rsidR="00D33BD7">
        <w:rPr>
          <w:szCs w:val="32"/>
        </w:rPr>
        <w:t>Mobility Optimization</w:t>
      </w:r>
      <w:bookmarkEnd w:id="74"/>
    </w:p>
    <w:p w14:paraId="42F7E9AE" w14:textId="05C3A8B6" w:rsidR="00EA29F3" w:rsidRPr="00AE2F85" w:rsidRDefault="00EA29F3" w:rsidP="00AE2F85">
      <w:pPr>
        <w:rPr>
          <w:lang w:eastAsia="zh-CN"/>
        </w:rPr>
      </w:pPr>
      <w:r w:rsidRPr="002F2FE4">
        <w:t xml:space="preserve">AI/ML-based </w:t>
      </w:r>
      <w:r>
        <w:t>mobility optimization</w:t>
      </w:r>
      <w:r w:rsidRPr="002F2FE4">
        <w:t xml:space="preserve"> can generate following information as output</w:t>
      </w:r>
      <w:r>
        <w:t>:</w:t>
      </w:r>
    </w:p>
    <w:p w14:paraId="29686B4B" w14:textId="5EDAD536" w:rsidR="00E34563" w:rsidRPr="00AE2F85" w:rsidRDefault="00E34563" w:rsidP="00AE2F85">
      <w:pPr>
        <w:pStyle w:val="af"/>
        <w:widowControl w:val="0"/>
        <w:numPr>
          <w:ilvl w:val="0"/>
          <w:numId w:val="24"/>
        </w:numPr>
        <w:ind w:firstLineChars="0"/>
        <w:contextualSpacing/>
        <w:jc w:val="both"/>
      </w:pPr>
      <w:r w:rsidRPr="00AE2F85">
        <w:t>UE trajectory prediction (Latitude, longitude, altitude</w:t>
      </w:r>
      <w:r w:rsidR="007A05AB" w:rsidRPr="00AE2F85">
        <w:t>,</w:t>
      </w:r>
      <w:r w:rsidR="00370D1E" w:rsidRPr="00AE2F85">
        <w:t xml:space="preserve"> </w:t>
      </w:r>
      <w:r w:rsidR="007A05AB" w:rsidRPr="00AE2F85">
        <w:t>cell ID</w:t>
      </w:r>
      <w:r w:rsidRPr="00AE2F85">
        <w:t xml:space="preserve"> of UE over a future period of time)</w:t>
      </w:r>
    </w:p>
    <w:p w14:paraId="78EAAD4E" w14:textId="2E5ED3E6" w:rsidR="007A05AB" w:rsidRPr="00AE2F85" w:rsidRDefault="00EA29F3" w:rsidP="00C709FD">
      <w:pPr>
        <w:widowControl w:val="0"/>
        <w:ind w:leftChars="522" w:left="1044"/>
        <w:contextualSpacing/>
        <w:jc w:val="both"/>
      </w:pPr>
      <w:r w:rsidRPr="006163B8">
        <w:rPr>
          <w:lang w:eastAsia="zh-CN"/>
        </w:rPr>
        <w:t xml:space="preserve">Note: Whether </w:t>
      </w:r>
      <w:r w:rsidR="007A05AB" w:rsidRPr="00AE2F85">
        <w:t xml:space="preserve">the UE trajectory prediction is </w:t>
      </w:r>
      <w:r w:rsidR="007A05AB">
        <w:t xml:space="preserve">an </w:t>
      </w:r>
      <w:r w:rsidRPr="006163B8">
        <w:rPr>
          <w:lang w:eastAsia="zh-CN"/>
        </w:rPr>
        <w:t xml:space="preserve">external </w:t>
      </w:r>
      <w:r w:rsidR="007A05AB">
        <w:t>output to the node hosting the Model Inference function</w:t>
      </w:r>
      <w:r w:rsidRPr="006163B8">
        <w:rPr>
          <w:lang w:eastAsia="zh-CN"/>
        </w:rPr>
        <w:t xml:space="preserve"> </w:t>
      </w:r>
      <w:r w:rsidRPr="006163B8">
        <w:rPr>
          <w:rFonts w:cs="Calibri"/>
          <w:color w:val="000000"/>
        </w:rPr>
        <w:t>should</w:t>
      </w:r>
      <w:r w:rsidRPr="006163B8">
        <w:rPr>
          <w:rFonts w:cs="Calibri" w:hint="eastAsia"/>
          <w:color w:val="000000"/>
        </w:rPr>
        <w:t xml:space="preserve"> be discussed during the normative work phase</w:t>
      </w:r>
      <w:r w:rsidRPr="006163B8">
        <w:rPr>
          <w:lang w:eastAsia="zh-CN"/>
        </w:rPr>
        <w:t>.</w:t>
      </w:r>
    </w:p>
    <w:p w14:paraId="48B355A9" w14:textId="77777777" w:rsidR="00DC6295" w:rsidRPr="00AE2F85" w:rsidRDefault="00E34563" w:rsidP="00AE2F85">
      <w:pPr>
        <w:pStyle w:val="af"/>
        <w:widowControl w:val="0"/>
        <w:numPr>
          <w:ilvl w:val="0"/>
          <w:numId w:val="24"/>
        </w:numPr>
        <w:ind w:firstLineChars="0"/>
        <w:contextualSpacing/>
        <w:jc w:val="both"/>
      </w:pPr>
      <w:r w:rsidRPr="00AE2F85">
        <w:t>Estimated arrival probability in CHO and relevant confidence interval</w:t>
      </w:r>
    </w:p>
    <w:p w14:paraId="14C8FFB7" w14:textId="3029C558" w:rsidR="000E5925" w:rsidRPr="00AE2F85" w:rsidRDefault="00E34563" w:rsidP="00AE2F85">
      <w:pPr>
        <w:pStyle w:val="af"/>
        <w:widowControl w:val="0"/>
        <w:numPr>
          <w:ilvl w:val="0"/>
          <w:numId w:val="24"/>
        </w:numPr>
        <w:ind w:firstLineChars="0"/>
        <w:contextualSpacing/>
        <w:jc w:val="both"/>
      </w:pPr>
      <w:r w:rsidRPr="00AE2F85">
        <w:t>Predicted handover target node, candidate cells in CHO, may together with the confidence of the predication</w:t>
      </w:r>
    </w:p>
    <w:p w14:paraId="3BED29A8" w14:textId="6855D9AA" w:rsidR="00F57859" w:rsidRDefault="00F57859" w:rsidP="00761D37">
      <w:pPr>
        <w:pStyle w:val="af"/>
        <w:widowControl w:val="0"/>
        <w:numPr>
          <w:ilvl w:val="0"/>
          <w:numId w:val="24"/>
        </w:numPr>
        <w:ind w:firstLineChars="0"/>
        <w:contextualSpacing/>
        <w:jc w:val="both"/>
      </w:pPr>
      <w:r>
        <w:t>P</w:t>
      </w:r>
      <w:r w:rsidRPr="00AA7B8D">
        <w:t>riority, handover execution timing, predicted resource reservation time window for CHO</w:t>
      </w:r>
      <w:r w:rsidR="00EA29F3">
        <w:t>.</w:t>
      </w:r>
    </w:p>
    <w:p w14:paraId="7779CA36" w14:textId="77777777" w:rsidR="00EA29F3" w:rsidRPr="00AE2F85" w:rsidRDefault="00EA29F3" w:rsidP="00AE2F85">
      <w:pPr>
        <w:pStyle w:val="af"/>
        <w:widowControl w:val="0"/>
        <w:numPr>
          <w:ilvl w:val="0"/>
          <w:numId w:val="24"/>
        </w:numPr>
        <w:ind w:firstLineChars="0"/>
        <w:contextualSpacing/>
        <w:jc w:val="both"/>
      </w:pPr>
      <w:r w:rsidRPr="00AE2F85">
        <w:t>UE traffic prediction (will be used by the RAN node internally and the details are left to normative work phase)</w:t>
      </w:r>
      <w:bookmarkStart w:id="75" w:name="_Hlk96971616"/>
    </w:p>
    <w:p w14:paraId="408C49CA" w14:textId="0648C846" w:rsidR="00EA29F3" w:rsidRPr="00154AA3" w:rsidRDefault="00EA29F3" w:rsidP="00AE2F85">
      <w:pPr>
        <w:pStyle w:val="af"/>
        <w:widowControl w:val="0"/>
        <w:numPr>
          <w:ilvl w:val="0"/>
          <w:numId w:val="24"/>
        </w:numPr>
        <w:ind w:firstLineChars="0"/>
        <w:contextualSpacing/>
        <w:jc w:val="both"/>
      </w:pPr>
      <w:r w:rsidRPr="00AE2F85">
        <w:t>Model output validity time will be discussed during R18 normative work per inference output.</w:t>
      </w:r>
      <w:bookmarkEnd w:id="75"/>
    </w:p>
    <w:p w14:paraId="1463F876" w14:textId="77777777" w:rsidR="00F57859" w:rsidRPr="00B422C7" w:rsidRDefault="00F57859" w:rsidP="00F57859">
      <w:pPr>
        <w:tabs>
          <w:tab w:val="left" w:pos="1985"/>
        </w:tabs>
        <w:spacing w:after="0"/>
        <w:ind w:left="1140"/>
        <w:jc w:val="both"/>
        <w:rPr>
          <w:lang w:eastAsia="zh-CN"/>
        </w:rPr>
      </w:pPr>
    </w:p>
    <w:p w14:paraId="5A3F85F5" w14:textId="3408FBD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r w:rsidR="00D33BD7">
        <w:rPr>
          <w:rFonts w:ascii="Arial" w:hAnsi="Arial"/>
          <w:sz w:val="24"/>
          <w:lang w:val="en-US" w:eastAsia="zh-CN"/>
        </w:rPr>
        <w:t xml:space="preserve"> </w:t>
      </w:r>
      <w:r w:rsidR="00D33BD7" w:rsidRPr="00C709FD">
        <w:rPr>
          <w:rFonts w:ascii="Arial" w:hAnsi="Arial"/>
          <w:sz w:val="24"/>
          <w:lang w:val="en-US" w:eastAsia="zh-CN"/>
        </w:rPr>
        <w:t>of AI/ML-based Mobility Optimization</w:t>
      </w:r>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03B69E6A" w:rsidR="00F57859" w:rsidRPr="0091712C" w:rsidRDefault="00F57859" w:rsidP="00AE2F85">
      <w:pPr>
        <w:pStyle w:val="af"/>
        <w:widowControl w:val="0"/>
        <w:numPr>
          <w:ilvl w:val="0"/>
          <w:numId w:val="24"/>
        </w:numPr>
        <w:ind w:firstLineChars="0"/>
        <w:contextualSpacing/>
        <w:jc w:val="both"/>
      </w:pPr>
      <w:bookmarkStart w:id="76" w:name="OLE_LINK2"/>
      <w:r w:rsidRPr="0008394D">
        <w:t xml:space="preserve">QoS parameters such as </w:t>
      </w:r>
      <w:r>
        <w:t>t</w:t>
      </w:r>
      <w:r w:rsidRPr="0091712C">
        <w:t>hroughput, packet delay of the handed-over UE, etc</w:t>
      </w:r>
      <w:r w:rsidR="00315F4F">
        <w:t>.</w:t>
      </w:r>
      <w:r w:rsidRPr="0091712C">
        <w:t xml:space="preserve"> </w:t>
      </w:r>
      <w:bookmarkEnd w:id="76"/>
    </w:p>
    <w:p w14:paraId="26BBEEC0" w14:textId="758BD62A" w:rsidR="00F57859" w:rsidRPr="0091712C" w:rsidRDefault="00F57859" w:rsidP="00AE2F85">
      <w:pPr>
        <w:pStyle w:val="af"/>
        <w:widowControl w:val="0"/>
        <w:numPr>
          <w:ilvl w:val="0"/>
          <w:numId w:val="24"/>
        </w:numPr>
        <w:ind w:firstLineChars="0"/>
        <w:contextualSpacing/>
        <w:jc w:val="both"/>
      </w:pPr>
      <w:r w:rsidRPr="0091712C">
        <w:t>Resource status information updates from target NG-RAN</w:t>
      </w:r>
      <w:r w:rsidR="00315F4F">
        <w:t>.</w:t>
      </w:r>
    </w:p>
    <w:p w14:paraId="4D848FF1" w14:textId="13B6B012" w:rsidR="00F57859" w:rsidRPr="0047444E" w:rsidRDefault="00F57859" w:rsidP="0047444E">
      <w:pPr>
        <w:pStyle w:val="af"/>
        <w:widowControl w:val="0"/>
        <w:numPr>
          <w:ilvl w:val="0"/>
          <w:numId w:val="24"/>
        </w:numPr>
        <w:ind w:firstLineChars="0"/>
        <w:contextualSpacing/>
        <w:jc w:val="both"/>
      </w:pPr>
      <w:r w:rsidRPr="0091712C">
        <w:t>Performance information from target NG-RAN</w:t>
      </w:r>
      <w:r w:rsidR="00315F4F">
        <w:t>.</w:t>
      </w:r>
      <w:r w:rsidRPr="0091712C">
        <w:t xml:space="preserve"> </w:t>
      </w:r>
      <w:r w:rsidR="00315F4F" w:rsidRPr="009A0938">
        <w:rPr>
          <w:rFonts w:eastAsia="等线"/>
          <w:lang w:eastAsia="zh-CN"/>
        </w:rPr>
        <w:t xml:space="preserve">The details of performance information are to be discussed during normative work phase. </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77" w:name="_Toc97840255"/>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77"/>
    </w:p>
    <w:p w14:paraId="013A2723" w14:textId="73548A09" w:rsidR="007A05AB" w:rsidRDefault="007A05AB" w:rsidP="007A05AB">
      <w:pPr>
        <w:rPr>
          <w:rFonts w:cs="Arial"/>
          <w:color w:val="000000" w:themeColor="text1"/>
          <w:lang w:eastAsia="zh-CN"/>
        </w:rPr>
      </w:pPr>
      <w:bookmarkStart w:id="78" w:name="_Hlk95299126"/>
      <w:r w:rsidRPr="002F2FE4">
        <w:rPr>
          <w:rFonts w:cs="Arial"/>
          <w:color w:val="000000" w:themeColor="text1"/>
          <w:lang w:eastAsia="zh-CN"/>
        </w:rPr>
        <w:t xml:space="preserve">To improve the mobility decisions at a </w:t>
      </w:r>
      <w:proofErr w:type="spellStart"/>
      <w:r w:rsidR="00A2394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00A2394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00A2394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w:t>
      </w:r>
      <w:r w:rsidR="00315F4F" w:rsidRPr="00315F4F">
        <w:t xml:space="preserve"> </w:t>
      </w:r>
      <w:r w:rsidR="00315F4F" w:rsidRPr="00E53378">
        <w:t>will be determined during the normative phase</w:t>
      </w:r>
      <w:r w:rsidR="00315F4F">
        <w:t>.</w:t>
      </w:r>
      <w:r w:rsidRPr="002F2FE4">
        <w:rPr>
          <w:rFonts w:cs="Arial"/>
          <w:color w:val="000000" w:themeColor="text1"/>
          <w:lang w:eastAsia="zh-CN"/>
        </w:rPr>
        <w:t xml:space="preserve"> </w:t>
      </w:r>
    </w:p>
    <w:p w14:paraId="00D0DDA5" w14:textId="267E6226" w:rsidR="00315F4F" w:rsidRDefault="00315F4F" w:rsidP="007A05AB">
      <w:pPr>
        <w:rPr>
          <w:rFonts w:cs="Calibri"/>
        </w:rPr>
      </w:pPr>
      <w:r w:rsidRPr="00B422C7">
        <w:rPr>
          <w:rFonts w:cs="Arial"/>
        </w:rPr>
        <w:t xml:space="preserve">If existing UE measurements are needed by a </w:t>
      </w:r>
      <w:proofErr w:type="spellStart"/>
      <w:r w:rsidRPr="00B422C7">
        <w:rPr>
          <w:rFonts w:cs="Arial"/>
        </w:rPr>
        <w:t>gNB</w:t>
      </w:r>
      <w:proofErr w:type="spellEnd"/>
      <w:r w:rsidRPr="00B422C7">
        <w:rPr>
          <w:rFonts w:cs="Arial"/>
        </w:rPr>
        <w:t xml:space="preserve"> for AI/ML-based mobility optimization, RAN3 shall reuse the existing framework (including MDT and RRM measurements).</w:t>
      </w:r>
      <w:r>
        <w:rPr>
          <w:rFonts w:cs="Arial"/>
        </w:rPr>
        <w:t xml:space="preserve"> </w:t>
      </w:r>
      <w:r w:rsidRPr="00D80FFC">
        <w:rPr>
          <w:rFonts w:cs="Calibri"/>
        </w:rPr>
        <w:t>Whether new UE measurements are needed is left to normative phase based on the use case description</w:t>
      </w:r>
      <w:r>
        <w:rPr>
          <w:rFonts w:cs="Calibri"/>
        </w:rPr>
        <w:t>.</w:t>
      </w:r>
    </w:p>
    <w:p w14:paraId="598804D3" w14:textId="0D40684B" w:rsidR="00362779" w:rsidRPr="00AE2F85" w:rsidRDefault="00362779" w:rsidP="00AE2F85">
      <w:pPr>
        <w:tabs>
          <w:tab w:val="left" w:pos="1985"/>
        </w:tabs>
        <w:jc w:val="both"/>
        <w:rPr>
          <w:rFonts w:cs="Arial"/>
        </w:rPr>
      </w:pPr>
      <w:r w:rsidRPr="00DD240D">
        <w:rPr>
          <w:rFonts w:cs="Calibri"/>
          <w:color w:val="000000"/>
        </w:rPr>
        <w:t>MDT procedure enhancements should be discussed during the normative phase</w:t>
      </w:r>
      <w:r>
        <w:rPr>
          <w:rFonts w:cs="Calibri"/>
          <w:color w:val="000000"/>
        </w:rPr>
        <w:t>.</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79" w:name="_Hlk87529397"/>
      <w:bookmarkEnd w:id="78"/>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3EAB642D" w:rsidR="007A05AB" w:rsidRDefault="007A05AB" w:rsidP="00AE2F85">
      <w:pPr>
        <w:pStyle w:val="af"/>
        <w:numPr>
          <w:ilvl w:val="1"/>
          <w:numId w:val="31"/>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AE2F85">
      <w:pPr>
        <w:numPr>
          <w:ilvl w:val="1"/>
          <w:numId w:val="31"/>
        </w:numPr>
        <w:rPr>
          <w:lang w:val="en-US" w:eastAsia="zh-CN"/>
        </w:rPr>
      </w:pPr>
      <w:r w:rsidRPr="00401344">
        <w:rPr>
          <w:lang w:val="en-US" w:eastAsia="zh-CN"/>
        </w:rPr>
        <w:t xml:space="preserve">New signaling procedure or existing procedure to retrieve input information via </w:t>
      </w:r>
      <w:proofErr w:type="spellStart"/>
      <w:r w:rsidRPr="00401344">
        <w:rPr>
          <w:lang w:val="en-US" w:eastAsia="zh-CN"/>
        </w:rPr>
        <w:t>Xn</w:t>
      </w:r>
      <w:proofErr w:type="spellEnd"/>
      <w:r w:rsidRPr="00401344">
        <w:rPr>
          <w:lang w:val="en-US" w:eastAsia="zh-CN"/>
        </w:rPr>
        <w:t xml:space="preserve"> interface.</w:t>
      </w:r>
    </w:p>
    <w:p w14:paraId="502EFA59" w14:textId="38850411" w:rsidR="001D16F2" w:rsidRDefault="001D16F2" w:rsidP="00AE2F85">
      <w:pPr>
        <w:pStyle w:val="af"/>
        <w:numPr>
          <w:ilvl w:val="1"/>
          <w:numId w:val="31"/>
        </w:numPr>
        <w:ind w:firstLineChars="0"/>
        <w:rPr>
          <w:rFonts w:eastAsiaTheme="minorEastAsia"/>
          <w:lang w:val="en-US" w:eastAsia="zh-CN"/>
        </w:rPr>
      </w:pPr>
      <w:r w:rsidRPr="001D16F2">
        <w:rPr>
          <w:lang w:val="en-US" w:eastAsia="zh-CN"/>
        </w:rPr>
        <w:t xml:space="preserve">New signaling procedure or existing procedure to retrieve feedback information via </w:t>
      </w:r>
      <w:proofErr w:type="spellStart"/>
      <w:r w:rsidRPr="001D16F2">
        <w:rPr>
          <w:lang w:val="en-US" w:eastAsia="zh-CN"/>
        </w:rPr>
        <w:t>Xn</w:t>
      </w:r>
      <w:proofErr w:type="spellEnd"/>
      <w:r w:rsidRPr="001D16F2">
        <w:rPr>
          <w:lang w:val="en-US" w:eastAsia="zh-CN"/>
        </w:rPr>
        <w:t xml:space="preserve"> interface.</w:t>
      </w:r>
    </w:p>
    <w:bookmarkEnd w:id="79"/>
    <w:p w14:paraId="4A1F1139" w14:textId="77777777" w:rsidR="007A05AB" w:rsidRPr="00586FAE" w:rsidRDefault="007A05AB" w:rsidP="00DC6295">
      <w:pPr>
        <w:tabs>
          <w:tab w:val="left" w:pos="1985"/>
        </w:tabs>
        <w:spacing w:after="0"/>
        <w:jc w:val="both"/>
        <w:rPr>
          <w:rFonts w:eastAsiaTheme="minorEastAsia"/>
          <w:lang w:val="en-US" w:eastAsia="zh-CN"/>
        </w:rPr>
      </w:pP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80" w:name="_Toc97840256"/>
      <w:r>
        <w:t>6</w:t>
      </w:r>
      <w:r w:rsidR="00627C75" w:rsidRPr="004D3578">
        <w:tab/>
      </w:r>
      <w:r w:rsidR="00627C75">
        <w:rPr>
          <w:rFonts w:eastAsia="Times New Roman"/>
        </w:rPr>
        <w:t>Conclusion</w:t>
      </w:r>
      <w:bookmarkEnd w:id="80"/>
    </w:p>
    <w:p w14:paraId="2F70A565" w14:textId="77777777" w:rsidR="002F57BF" w:rsidRDefault="002F57BF" w:rsidP="002F57BF">
      <w:pPr>
        <w:pStyle w:val="ab"/>
        <w:jc w:val="both"/>
      </w:pPr>
      <w:r w:rsidRPr="00E079B6">
        <w:t xml:space="preserve">The </w:t>
      </w:r>
      <w:r>
        <w:rPr>
          <w:rFonts w:eastAsia="宋体" w:hint="eastAsia"/>
          <w:lang w:eastAsia="zh-CN"/>
        </w:rPr>
        <w:t xml:space="preserve">AI/ML functionality and the </w:t>
      </w:r>
      <w:r w:rsidRPr="00E079B6">
        <w:t xml:space="preserve">following </w:t>
      </w:r>
      <w:r>
        <w:rPr>
          <w:lang w:eastAsia="zh-CN"/>
        </w:rPr>
        <w:t>use cases</w:t>
      </w:r>
      <w:r w:rsidRPr="00E079B6">
        <w:t xml:space="preserve"> are recommended </w:t>
      </w:r>
      <w:r>
        <w:t xml:space="preserve">by RAN3 </w:t>
      </w:r>
      <w:r w:rsidRPr="00E079B6">
        <w:t>to be specified</w:t>
      </w:r>
      <w:r>
        <w:t xml:space="preserve"> </w:t>
      </w:r>
      <w:r>
        <w:rPr>
          <w:rFonts w:hint="eastAsia"/>
          <w:lang w:eastAsia="zh-CN"/>
        </w:rPr>
        <w:t xml:space="preserve">in </w:t>
      </w:r>
      <w:r>
        <w:rPr>
          <w:lang w:eastAsia="zh-CN"/>
        </w:rPr>
        <w:t xml:space="preserve">Rel-18 </w:t>
      </w:r>
      <w:r>
        <w:rPr>
          <w:rFonts w:hint="eastAsia"/>
          <w:lang w:eastAsia="zh-CN"/>
        </w:rPr>
        <w:t>normative phase:</w:t>
      </w:r>
    </w:p>
    <w:p w14:paraId="0F85ED62" w14:textId="77777777" w:rsidR="002F57BF" w:rsidRPr="00B06345" w:rsidRDefault="002F57BF" w:rsidP="002F57BF">
      <w:pPr>
        <w:numPr>
          <w:ilvl w:val="0"/>
          <w:numId w:val="29"/>
        </w:numPr>
      </w:pPr>
      <w:r>
        <w:t xml:space="preserve">AI/ML-based Network </w:t>
      </w:r>
      <w:r w:rsidRPr="00563398">
        <w:rPr>
          <w:rFonts w:cs="Arial"/>
        </w:rPr>
        <w:t>Energy Saving</w:t>
      </w:r>
    </w:p>
    <w:p w14:paraId="1FF08C57" w14:textId="77777777" w:rsidR="002F57BF" w:rsidRDefault="002F57BF" w:rsidP="002F57BF">
      <w:pPr>
        <w:numPr>
          <w:ilvl w:val="0"/>
          <w:numId w:val="29"/>
        </w:numPr>
      </w:pPr>
      <w:r>
        <w:t>AI/ML-based</w:t>
      </w:r>
      <w:r>
        <w:rPr>
          <w:rFonts w:cs="Arial"/>
        </w:rPr>
        <w:t xml:space="preserve"> </w:t>
      </w:r>
      <w:r>
        <w:t>Load Balancing</w:t>
      </w:r>
    </w:p>
    <w:p w14:paraId="6A44A0DF" w14:textId="77777777" w:rsidR="002F57BF" w:rsidRDefault="002F57BF" w:rsidP="002F57BF">
      <w:pPr>
        <w:numPr>
          <w:ilvl w:val="0"/>
          <w:numId w:val="29"/>
        </w:numPr>
      </w:pPr>
      <w:r>
        <w:t xml:space="preserve">AI/ML-based </w:t>
      </w:r>
      <w:r>
        <w:rPr>
          <w:szCs w:val="32"/>
        </w:rPr>
        <w:t>Mobility Optimization</w:t>
      </w:r>
    </w:p>
    <w:p w14:paraId="6BA84B41" w14:textId="61849D4C" w:rsidR="00627C75" w:rsidRPr="002F57BF" w:rsidRDefault="002F57BF" w:rsidP="00A71EDC">
      <w:pPr>
        <w:pStyle w:val="ab"/>
        <w:jc w:val="both"/>
      </w:pPr>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r w:rsidRPr="002F7AB7">
        <w:t>The high-level principles captured in section 4.1 of TR37.817 shall remain valid during normative phase, while the functional framework captured in section 4.2 of TR37.817 should be used as a guideline in normative phase.</w:t>
      </w:r>
    </w:p>
    <w:p w14:paraId="0E0A2F29" w14:textId="77777777" w:rsidR="00080512" w:rsidRPr="004D3578" w:rsidRDefault="00A57DCD">
      <w:pPr>
        <w:pStyle w:val="8"/>
      </w:pPr>
      <w:bookmarkStart w:id="81" w:name="tsgNames"/>
      <w:bookmarkEnd w:id="81"/>
      <w:r>
        <w:br w:type="page"/>
      </w:r>
      <w:bookmarkStart w:id="82" w:name="_Toc97840257"/>
      <w:r w:rsidR="00080512" w:rsidRPr="004D3578">
        <w:t>Annex &lt;</w:t>
      </w:r>
      <w:r>
        <w:t>A</w:t>
      </w:r>
      <w:r w:rsidR="00080512" w:rsidRPr="004D3578">
        <w:t>&gt; (informative):</w:t>
      </w:r>
      <w:r w:rsidR="00080512" w:rsidRPr="004D3578">
        <w:br/>
        <w:t>Change history</w:t>
      </w:r>
      <w:bookmarkEnd w:id="82"/>
    </w:p>
    <w:p w14:paraId="37BFE168" w14:textId="77777777" w:rsidR="00054A22" w:rsidRPr="00235394" w:rsidRDefault="00054A22" w:rsidP="00054A22">
      <w:pPr>
        <w:pStyle w:val="TH"/>
      </w:pPr>
      <w:bookmarkStart w:id="83" w:name="historyclause"/>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proofErr w:type="spellStart"/>
            <w:r w:rsidRPr="00600416">
              <w:rPr>
                <w:b/>
                <w:sz w:val="16"/>
              </w:rPr>
              <w:t>T</w:t>
            </w:r>
            <w:r w:rsidR="003847DE" w:rsidRPr="00600416">
              <w:rPr>
                <w:b/>
                <w:sz w:val="16"/>
              </w:rPr>
              <w:t>d</w:t>
            </w:r>
            <w:r w:rsidRPr="00600416">
              <w:rPr>
                <w:b/>
                <w:sz w:val="16"/>
              </w:rPr>
              <w:t>oc</w:t>
            </w:r>
            <w:proofErr w:type="spellEnd"/>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r w:rsidR="00875F5D" w:rsidRPr="008A446B" w14:paraId="66A4A6F7" w14:textId="77777777" w:rsidTr="00B04C67">
        <w:tc>
          <w:tcPr>
            <w:tcW w:w="709" w:type="dxa"/>
            <w:shd w:val="solid" w:color="FFFFFF" w:fill="auto"/>
          </w:tcPr>
          <w:p w14:paraId="01F4D2A1" w14:textId="4940E657" w:rsidR="00875F5D" w:rsidRDefault="00875F5D" w:rsidP="00670D12">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28412AB4" w14:textId="44100D9C"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6710086B" w14:textId="5E4F4F48"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3-222969</w:t>
            </w:r>
          </w:p>
        </w:tc>
        <w:tc>
          <w:tcPr>
            <w:tcW w:w="332" w:type="dxa"/>
            <w:shd w:val="solid" w:color="FFFFFF" w:fill="auto"/>
          </w:tcPr>
          <w:p w14:paraId="6D1FD739" w14:textId="77777777" w:rsidR="00875F5D" w:rsidRPr="00600416" w:rsidRDefault="00875F5D" w:rsidP="00670D12">
            <w:pPr>
              <w:pStyle w:val="TAL"/>
              <w:rPr>
                <w:sz w:val="16"/>
                <w:szCs w:val="16"/>
              </w:rPr>
            </w:pPr>
          </w:p>
        </w:tc>
        <w:tc>
          <w:tcPr>
            <w:tcW w:w="425" w:type="dxa"/>
            <w:shd w:val="solid" w:color="FFFFFF" w:fill="auto"/>
          </w:tcPr>
          <w:p w14:paraId="79908430" w14:textId="77777777" w:rsidR="00875F5D" w:rsidRPr="00600416" w:rsidRDefault="00875F5D" w:rsidP="00670D12">
            <w:pPr>
              <w:pStyle w:val="TAR"/>
              <w:rPr>
                <w:sz w:val="16"/>
                <w:szCs w:val="16"/>
              </w:rPr>
            </w:pPr>
          </w:p>
        </w:tc>
        <w:tc>
          <w:tcPr>
            <w:tcW w:w="425" w:type="dxa"/>
            <w:shd w:val="solid" w:color="FFFFFF" w:fill="auto"/>
          </w:tcPr>
          <w:p w14:paraId="382C2797" w14:textId="77777777" w:rsidR="00875F5D" w:rsidRPr="007C5CB8" w:rsidRDefault="00875F5D" w:rsidP="00670D12">
            <w:pPr>
              <w:pStyle w:val="TAC"/>
              <w:rPr>
                <w:sz w:val="16"/>
                <w:szCs w:val="16"/>
              </w:rPr>
            </w:pPr>
          </w:p>
        </w:tc>
        <w:tc>
          <w:tcPr>
            <w:tcW w:w="4962" w:type="dxa"/>
            <w:shd w:val="solid" w:color="FFFFFF" w:fill="auto"/>
          </w:tcPr>
          <w:p w14:paraId="10F792F7" w14:textId="33D09CFB" w:rsidR="00875F5D" w:rsidRDefault="00875F5D" w:rsidP="00670D12">
            <w:pPr>
              <w:pStyle w:val="TAL"/>
              <w:rPr>
                <w:sz w:val="16"/>
                <w:szCs w:val="16"/>
              </w:rPr>
            </w:pPr>
            <w:r>
              <w:rPr>
                <w:sz w:val="16"/>
                <w:szCs w:val="16"/>
              </w:rPr>
              <w:t xml:space="preserve">Capture </w:t>
            </w:r>
            <w:r w:rsidRPr="00555DBA">
              <w:rPr>
                <w:sz w:val="16"/>
                <w:szCs w:val="16"/>
              </w:rPr>
              <w:t xml:space="preserve">TP </w:t>
            </w:r>
            <w:r>
              <w:rPr>
                <w:sz w:val="16"/>
                <w:szCs w:val="16"/>
              </w:rPr>
              <w:t>in R3-222764, R3-222798, R3-222800, R3-222865, R3-222866</w:t>
            </w:r>
          </w:p>
        </w:tc>
        <w:tc>
          <w:tcPr>
            <w:tcW w:w="708" w:type="dxa"/>
            <w:shd w:val="solid" w:color="FFFFFF" w:fill="auto"/>
          </w:tcPr>
          <w:p w14:paraId="04CDCFAC" w14:textId="51B552E3" w:rsidR="00875F5D" w:rsidRDefault="00875F5D" w:rsidP="00670D12">
            <w:pPr>
              <w:pStyle w:val="TAC"/>
              <w:rPr>
                <w:sz w:val="16"/>
                <w:szCs w:val="16"/>
                <w:lang w:eastAsia="zh-CN"/>
              </w:rPr>
            </w:pPr>
            <w:r>
              <w:rPr>
                <w:rFonts w:hint="eastAsia"/>
                <w:sz w:val="16"/>
                <w:szCs w:val="16"/>
                <w:lang w:eastAsia="zh-CN"/>
              </w:rPr>
              <w:t>1</w:t>
            </w:r>
            <w:r>
              <w:rPr>
                <w:sz w:val="16"/>
                <w:szCs w:val="16"/>
                <w:lang w:eastAsia="zh-CN"/>
              </w:rPr>
              <w:t>.3.0</w:t>
            </w:r>
          </w:p>
        </w:tc>
      </w:tr>
      <w:tr w:rsidR="00150237" w:rsidRPr="008A446B" w14:paraId="73B229EF" w14:textId="77777777" w:rsidTr="00B04C67">
        <w:tc>
          <w:tcPr>
            <w:tcW w:w="709" w:type="dxa"/>
            <w:shd w:val="solid" w:color="FFFFFF" w:fill="auto"/>
          </w:tcPr>
          <w:p w14:paraId="580595ED" w14:textId="24FFF44C" w:rsidR="00150237" w:rsidRDefault="00150237" w:rsidP="00150237">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695598C9" w14:textId="0A4BC727" w:rsidR="00150237" w:rsidRDefault="00150237" w:rsidP="00150237">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13D3423F" w14:textId="3E36A996" w:rsidR="00150237" w:rsidRDefault="00150237" w:rsidP="00150237">
            <w:pPr>
              <w:pStyle w:val="TAC"/>
              <w:rPr>
                <w:sz w:val="16"/>
                <w:szCs w:val="16"/>
                <w:lang w:eastAsia="zh-CN"/>
              </w:rPr>
            </w:pPr>
            <w:r>
              <w:rPr>
                <w:rFonts w:hint="eastAsia"/>
                <w:sz w:val="16"/>
                <w:szCs w:val="16"/>
                <w:lang w:eastAsia="zh-CN"/>
              </w:rPr>
              <w:t>R</w:t>
            </w:r>
            <w:r>
              <w:rPr>
                <w:sz w:val="16"/>
                <w:szCs w:val="16"/>
                <w:lang w:eastAsia="zh-CN"/>
              </w:rPr>
              <w:t>3-222989</w:t>
            </w:r>
          </w:p>
        </w:tc>
        <w:tc>
          <w:tcPr>
            <w:tcW w:w="332" w:type="dxa"/>
            <w:shd w:val="solid" w:color="FFFFFF" w:fill="auto"/>
          </w:tcPr>
          <w:p w14:paraId="2AA11B97" w14:textId="77777777" w:rsidR="00150237" w:rsidRPr="00600416" w:rsidRDefault="00150237" w:rsidP="00150237">
            <w:pPr>
              <w:pStyle w:val="TAL"/>
              <w:rPr>
                <w:sz w:val="16"/>
                <w:szCs w:val="16"/>
              </w:rPr>
            </w:pPr>
          </w:p>
        </w:tc>
        <w:tc>
          <w:tcPr>
            <w:tcW w:w="425" w:type="dxa"/>
            <w:shd w:val="solid" w:color="FFFFFF" w:fill="auto"/>
          </w:tcPr>
          <w:p w14:paraId="01AC4C3F" w14:textId="77777777" w:rsidR="00150237" w:rsidRPr="00600416" w:rsidRDefault="00150237" w:rsidP="00150237">
            <w:pPr>
              <w:pStyle w:val="TAR"/>
              <w:rPr>
                <w:sz w:val="16"/>
                <w:szCs w:val="16"/>
              </w:rPr>
            </w:pPr>
          </w:p>
        </w:tc>
        <w:tc>
          <w:tcPr>
            <w:tcW w:w="425" w:type="dxa"/>
            <w:shd w:val="solid" w:color="FFFFFF" w:fill="auto"/>
          </w:tcPr>
          <w:p w14:paraId="49F5BEF0" w14:textId="77777777" w:rsidR="00150237" w:rsidRPr="007C5CB8" w:rsidRDefault="00150237" w:rsidP="00150237">
            <w:pPr>
              <w:pStyle w:val="TAC"/>
              <w:rPr>
                <w:sz w:val="16"/>
                <w:szCs w:val="16"/>
              </w:rPr>
            </w:pPr>
          </w:p>
        </w:tc>
        <w:tc>
          <w:tcPr>
            <w:tcW w:w="4962" w:type="dxa"/>
            <w:shd w:val="solid" w:color="FFFFFF" w:fill="auto"/>
          </w:tcPr>
          <w:p w14:paraId="73AAE3EA" w14:textId="38E88EC8" w:rsidR="00150237" w:rsidRDefault="00150237" w:rsidP="00150237">
            <w:pPr>
              <w:pStyle w:val="TAL"/>
              <w:rPr>
                <w:sz w:val="16"/>
                <w:szCs w:val="16"/>
              </w:rPr>
            </w:pPr>
            <w:r>
              <w:rPr>
                <w:sz w:val="16"/>
                <w:szCs w:val="16"/>
                <w:lang w:eastAsia="zh-CN"/>
              </w:rPr>
              <w:t>U</w:t>
            </w:r>
            <w:r>
              <w:rPr>
                <w:rFonts w:hint="eastAsia"/>
                <w:sz w:val="16"/>
                <w:szCs w:val="16"/>
                <w:lang w:eastAsia="zh-CN"/>
              </w:rPr>
              <w:t>pdate</w:t>
            </w:r>
            <w:r>
              <w:rPr>
                <w:sz w:val="16"/>
                <w:szCs w:val="16"/>
              </w:rPr>
              <w:t xml:space="preserve"> </w:t>
            </w:r>
            <w:r w:rsidR="002E2DF8">
              <w:rPr>
                <w:rFonts w:hint="eastAsia"/>
                <w:sz w:val="16"/>
                <w:szCs w:val="16"/>
                <w:lang w:eastAsia="zh-CN"/>
              </w:rPr>
              <w:t>the</w:t>
            </w:r>
            <w:r w:rsidR="002E2DF8">
              <w:rPr>
                <w:sz w:val="16"/>
                <w:szCs w:val="16"/>
              </w:rPr>
              <w:t xml:space="preserve"> </w:t>
            </w:r>
            <w:r>
              <w:rPr>
                <w:rFonts w:hint="eastAsia"/>
                <w:sz w:val="16"/>
                <w:szCs w:val="16"/>
                <w:lang w:eastAsia="zh-CN"/>
              </w:rPr>
              <w:t>figure</w:t>
            </w:r>
            <w:r>
              <w:rPr>
                <w:sz w:val="16"/>
                <w:szCs w:val="16"/>
              </w:rPr>
              <w:t xml:space="preserve"> 5.3</w:t>
            </w:r>
            <w:r>
              <w:rPr>
                <w:rFonts w:hint="eastAsia"/>
                <w:sz w:val="16"/>
                <w:szCs w:val="16"/>
                <w:lang w:eastAsia="zh-CN"/>
              </w:rPr>
              <w:t>-</w:t>
            </w:r>
            <w:r>
              <w:rPr>
                <w:sz w:val="16"/>
                <w:szCs w:val="16"/>
              </w:rPr>
              <w:t>2</w:t>
            </w:r>
          </w:p>
        </w:tc>
        <w:tc>
          <w:tcPr>
            <w:tcW w:w="708" w:type="dxa"/>
            <w:shd w:val="solid" w:color="FFFFFF" w:fill="auto"/>
          </w:tcPr>
          <w:p w14:paraId="7DF679F8" w14:textId="4FC1F3BA" w:rsidR="00150237" w:rsidRDefault="00150237" w:rsidP="00150237">
            <w:pPr>
              <w:pStyle w:val="TAC"/>
              <w:rPr>
                <w:sz w:val="16"/>
                <w:szCs w:val="16"/>
                <w:lang w:eastAsia="zh-CN"/>
              </w:rPr>
            </w:pPr>
            <w:r>
              <w:rPr>
                <w:rFonts w:hint="eastAsia"/>
                <w:sz w:val="16"/>
                <w:szCs w:val="16"/>
                <w:lang w:eastAsia="zh-CN"/>
              </w:rPr>
              <w:t>1</w:t>
            </w:r>
            <w:r>
              <w:rPr>
                <w:sz w:val="16"/>
                <w:szCs w:val="16"/>
                <w:lang w:eastAsia="zh-CN"/>
              </w:rPr>
              <w:t>.4.0</w:t>
            </w:r>
          </w:p>
        </w:tc>
      </w:tr>
      <w:tr w:rsidR="00712BFF" w:rsidRPr="008A446B" w14:paraId="30327302" w14:textId="77777777" w:rsidTr="00B04C67">
        <w:tc>
          <w:tcPr>
            <w:tcW w:w="709" w:type="dxa"/>
            <w:shd w:val="solid" w:color="FFFFFF" w:fill="auto"/>
          </w:tcPr>
          <w:p w14:paraId="162C54C1" w14:textId="1A1686BB" w:rsidR="00712BFF" w:rsidRDefault="00712BFF" w:rsidP="00150237">
            <w:pPr>
              <w:pStyle w:val="TAC"/>
              <w:rPr>
                <w:sz w:val="16"/>
                <w:szCs w:val="16"/>
                <w:lang w:eastAsia="zh-CN"/>
              </w:rPr>
            </w:pPr>
            <w:r>
              <w:rPr>
                <w:rFonts w:hint="eastAsia"/>
                <w:sz w:val="16"/>
                <w:szCs w:val="16"/>
                <w:lang w:eastAsia="zh-CN"/>
              </w:rPr>
              <w:t>2</w:t>
            </w:r>
            <w:r>
              <w:rPr>
                <w:sz w:val="16"/>
                <w:szCs w:val="16"/>
                <w:lang w:eastAsia="zh-CN"/>
              </w:rPr>
              <w:t>022-03</w:t>
            </w:r>
          </w:p>
        </w:tc>
        <w:tc>
          <w:tcPr>
            <w:tcW w:w="1134" w:type="dxa"/>
            <w:shd w:val="solid" w:color="FFFFFF" w:fill="auto"/>
          </w:tcPr>
          <w:p w14:paraId="3DBC25B0" w14:textId="760A4949" w:rsidR="00712BFF" w:rsidRDefault="00712BFF" w:rsidP="00150237">
            <w:pPr>
              <w:pStyle w:val="TAC"/>
              <w:rPr>
                <w:sz w:val="16"/>
                <w:szCs w:val="16"/>
                <w:lang w:eastAsia="zh-CN"/>
              </w:rPr>
            </w:pPr>
            <w:r>
              <w:rPr>
                <w:rFonts w:hint="eastAsia"/>
                <w:sz w:val="16"/>
                <w:szCs w:val="16"/>
                <w:lang w:eastAsia="zh-CN"/>
              </w:rPr>
              <w:t>R</w:t>
            </w:r>
            <w:r>
              <w:rPr>
                <w:sz w:val="16"/>
                <w:szCs w:val="16"/>
                <w:lang w:eastAsia="zh-CN"/>
              </w:rPr>
              <w:t>AN#95</w:t>
            </w:r>
          </w:p>
        </w:tc>
        <w:tc>
          <w:tcPr>
            <w:tcW w:w="944" w:type="dxa"/>
            <w:shd w:val="solid" w:color="FFFFFF" w:fill="auto"/>
          </w:tcPr>
          <w:p w14:paraId="75FEA5E7" w14:textId="54F89F51" w:rsidR="00712BFF" w:rsidRDefault="00712BFF" w:rsidP="00150237">
            <w:pPr>
              <w:pStyle w:val="TAC"/>
              <w:rPr>
                <w:sz w:val="16"/>
                <w:szCs w:val="16"/>
                <w:lang w:eastAsia="zh-CN"/>
              </w:rPr>
            </w:pPr>
            <w:r>
              <w:rPr>
                <w:rFonts w:hint="eastAsia"/>
                <w:sz w:val="16"/>
                <w:szCs w:val="16"/>
                <w:lang w:eastAsia="zh-CN"/>
              </w:rPr>
              <w:t>R</w:t>
            </w:r>
            <w:r>
              <w:rPr>
                <w:sz w:val="16"/>
                <w:szCs w:val="16"/>
                <w:lang w:eastAsia="zh-CN"/>
              </w:rPr>
              <w:t>P-220617</w:t>
            </w:r>
          </w:p>
        </w:tc>
        <w:tc>
          <w:tcPr>
            <w:tcW w:w="332" w:type="dxa"/>
            <w:shd w:val="solid" w:color="FFFFFF" w:fill="auto"/>
          </w:tcPr>
          <w:p w14:paraId="452F8E5F" w14:textId="77777777" w:rsidR="00712BFF" w:rsidRPr="00600416" w:rsidRDefault="00712BFF" w:rsidP="00150237">
            <w:pPr>
              <w:pStyle w:val="TAL"/>
              <w:rPr>
                <w:sz w:val="16"/>
                <w:szCs w:val="16"/>
              </w:rPr>
            </w:pPr>
          </w:p>
        </w:tc>
        <w:tc>
          <w:tcPr>
            <w:tcW w:w="425" w:type="dxa"/>
            <w:shd w:val="solid" w:color="FFFFFF" w:fill="auto"/>
          </w:tcPr>
          <w:p w14:paraId="4C75AB4D" w14:textId="77777777" w:rsidR="00712BFF" w:rsidRPr="00600416" w:rsidRDefault="00712BFF" w:rsidP="00150237">
            <w:pPr>
              <w:pStyle w:val="TAR"/>
              <w:rPr>
                <w:sz w:val="16"/>
                <w:szCs w:val="16"/>
              </w:rPr>
            </w:pPr>
          </w:p>
        </w:tc>
        <w:tc>
          <w:tcPr>
            <w:tcW w:w="425" w:type="dxa"/>
            <w:shd w:val="solid" w:color="FFFFFF" w:fill="auto"/>
          </w:tcPr>
          <w:p w14:paraId="59398C2D" w14:textId="77777777" w:rsidR="00712BFF" w:rsidRPr="007C5CB8" w:rsidRDefault="00712BFF" w:rsidP="00150237">
            <w:pPr>
              <w:pStyle w:val="TAC"/>
              <w:rPr>
                <w:sz w:val="16"/>
                <w:szCs w:val="16"/>
              </w:rPr>
            </w:pPr>
          </w:p>
        </w:tc>
        <w:tc>
          <w:tcPr>
            <w:tcW w:w="4962" w:type="dxa"/>
            <w:shd w:val="solid" w:color="FFFFFF" w:fill="auto"/>
          </w:tcPr>
          <w:p w14:paraId="0FC38712" w14:textId="7D14B043" w:rsidR="00712BFF" w:rsidRDefault="00712BFF" w:rsidP="00150237">
            <w:pPr>
              <w:pStyle w:val="TAL"/>
              <w:rPr>
                <w:sz w:val="16"/>
                <w:szCs w:val="16"/>
                <w:lang w:eastAsia="zh-CN"/>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RAN#95</w:t>
            </w:r>
          </w:p>
        </w:tc>
        <w:tc>
          <w:tcPr>
            <w:tcW w:w="708" w:type="dxa"/>
            <w:shd w:val="solid" w:color="FFFFFF" w:fill="auto"/>
          </w:tcPr>
          <w:p w14:paraId="5B218685" w14:textId="747B6567" w:rsidR="00712BFF" w:rsidRDefault="00712BFF" w:rsidP="00150237">
            <w:pPr>
              <w:pStyle w:val="TAC"/>
              <w:rPr>
                <w:sz w:val="16"/>
                <w:szCs w:val="16"/>
                <w:lang w:eastAsia="zh-CN"/>
              </w:rPr>
            </w:pPr>
            <w:r>
              <w:rPr>
                <w:rFonts w:hint="eastAsia"/>
                <w:sz w:val="16"/>
                <w:szCs w:val="16"/>
                <w:lang w:eastAsia="zh-CN"/>
              </w:rPr>
              <w:t>2</w:t>
            </w:r>
            <w:r>
              <w:rPr>
                <w:sz w:val="16"/>
                <w:szCs w:val="16"/>
                <w:lang w:eastAsia="zh-CN"/>
              </w:rPr>
              <w:t>.0.0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E76C" w14:textId="77777777" w:rsidR="008A3934" w:rsidRDefault="008A3934">
      <w:r>
        <w:separator/>
      </w:r>
    </w:p>
  </w:endnote>
  <w:endnote w:type="continuationSeparator" w:id="0">
    <w:p w14:paraId="7B515F12" w14:textId="77777777" w:rsidR="008A3934" w:rsidRDefault="008A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8948" w14:textId="77777777" w:rsidR="008A3934" w:rsidRDefault="008A3934">
      <w:r>
        <w:separator/>
      </w:r>
    </w:p>
  </w:footnote>
  <w:footnote w:type="continuationSeparator" w:id="0">
    <w:p w14:paraId="5F5F4A8F" w14:textId="77777777" w:rsidR="008A3934" w:rsidRDefault="008A3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1612281A"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E80484">
      <w:rPr>
        <w:rFonts w:ascii="Arial" w:hAnsi="Arial" w:cs="Arial"/>
        <w:b/>
        <w:noProof/>
        <w:sz w:val="18"/>
        <w:szCs w:val="18"/>
      </w:rPr>
      <w:t>3GPP TR 37.817 V2.0.0 (2022-03)</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7B5CE639"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E80484">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41B2"/>
    <w:multiLevelType w:val="hybridMultilevel"/>
    <w:tmpl w:val="3C864F44"/>
    <w:lvl w:ilvl="0" w:tplc="FFFFFFFF">
      <w:start w:val="22"/>
      <w:numFmt w:val="bullet"/>
      <w:lvlText w:val="-"/>
      <w:lvlJc w:val="left"/>
      <w:pPr>
        <w:ind w:left="420" w:hanging="420"/>
      </w:pPr>
      <w:rPr>
        <w:rFonts w:ascii="Times New Roman" w:eastAsia="MS Mincho" w:hAnsi="Times New Roman" w:cs="Times New Roman" w:hint="default"/>
      </w:rPr>
    </w:lvl>
    <w:lvl w:ilvl="1" w:tplc="47B41896">
      <w:start w:val="1112"/>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6346EB"/>
    <w:multiLevelType w:val="singleLevel"/>
    <w:tmpl w:val="436346EB"/>
    <w:lvl w:ilvl="0">
      <w:start w:val="4"/>
      <w:numFmt w:val="decimal"/>
      <w:lvlText w:val="%1"/>
      <w:lvlJc w:val="left"/>
    </w:lvl>
  </w:abstractNum>
  <w:abstractNum w:abstractNumId="18" w15:restartNumberingAfterBreak="0">
    <w:nsid w:val="452A2DDF"/>
    <w:multiLevelType w:val="hybridMultilevel"/>
    <w:tmpl w:val="DF8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7"/>
  </w:num>
  <w:num w:numId="6">
    <w:abstractNumId w:val="13"/>
  </w:num>
  <w:num w:numId="7">
    <w:abstractNumId w:val="7"/>
  </w:num>
  <w:num w:numId="8">
    <w:abstractNumId w:val="26"/>
  </w:num>
  <w:num w:numId="9">
    <w:abstractNumId w:val="9"/>
  </w:num>
  <w:num w:numId="10">
    <w:abstractNumId w:val="21"/>
  </w:num>
  <w:num w:numId="11">
    <w:abstractNumId w:val="11"/>
  </w:num>
  <w:num w:numId="12">
    <w:abstractNumId w:val="16"/>
  </w:num>
  <w:num w:numId="13">
    <w:abstractNumId w:val="19"/>
  </w:num>
  <w:num w:numId="14">
    <w:abstractNumId w:val="5"/>
  </w:num>
  <w:num w:numId="15">
    <w:abstractNumId w:val="4"/>
  </w:num>
  <w:num w:numId="16">
    <w:abstractNumId w:val="22"/>
  </w:num>
  <w:num w:numId="17">
    <w:abstractNumId w:val="14"/>
  </w:num>
  <w:num w:numId="18">
    <w:abstractNumId w:val="24"/>
  </w:num>
  <w:num w:numId="19">
    <w:abstractNumId w:val="10"/>
  </w:num>
  <w:num w:numId="20">
    <w:abstractNumId w:val="2"/>
  </w:num>
  <w:num w:numId="21">
    <w:abstractNumId w:val="3"/>
  </w:num>
  <w:num w:numId="22">
    <w:abstractNumId w:val="6"/>
  </w:num>
  <w:num w:numId="23">
    <w:abstractNumId w:val="27"/>
  </w:num>
  <w:num w:numId="24">
    <w:abstractNumId w:val="20"/>
  </w:num>
  <w:num w:numId="25">
    <w:abstractNumId w:val="12"/>
  </w:num>
  <w:num w:numId="26">
    <w:abstractNumId w:val="25"/>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21FE0"/>
    <w:rsid w:val="000232B7"/>
    <w:rsid w:val="00033397"/>
    <w:rsid w:val="0003454A"/>
    <w:rsid w:val="0003604D"/>
    <w:rsid w:val="00040095"/>
    <w:rsid w:val="00042005"/>
    <w:rsid w:val="00051834"/>
    <w:rsid w:val="00054A22"/>
    <w:rsid w:val="00060582"/>
    <w:rsid w:val="00062023"/>
    <w:rsid w:val="000655A6"/>
    <w:rsid w:val="0006617C"/>
    <w:rsid w:val="00066F93"/>
    <w:rsid w:val="0007127D"/>
    <w:rsid w:val="00072B20"/>
    <w:rsid w:val="000740EB"/>
    <w:rsid w:val="00080512"/>
    <w:rsid w:val="00082852"/>
    <w:rsid w:val="0008693D"/>
    <w:rsid w:val="0009022C"/>
    <w:rsid w:val="00090F9B"/>
    <w:rsid w:val="0009125C"/>
    <w:rsid w:val="00095D31"/>
    <w:rsid w:val="00097578"/>
    <w:rsid w:val="000A1C29"/>
    <w:rsid w:val="000A2118"/>
    <w:rsid w:val="000B4DFF"/>
    <w:rsid w:val="000B6B45"/>
    <w:rsid w:val="000C2CB6"/>
    <w:rsid w:val="000C4194"/>
    <w:rsid w:val="000C47C3"/>
    <w:rsid w:val="000C4E75"/>
    <w:rsid w:val="000C59DB"/>
    <w:rsid w:val="000C79C7"/>
    <w:rsid w:val="000D58AB"/>
    <w:rsid w:val="000E2B01"/>
    <w:rsid w:val="000E5925"/>
    <w:rsid w:val="00113FB1"/>
    <w:rsid w:val="00117BCB"/>
    <w:rsid w:val="001204B5"/>
    <w:rsid w:val="00124688"/>
    <w:rsid w:val="00127381"/>
    <w:rsid w:val="001307A2"/>
    <w:rsid w:val="00133525"/>
    <w:rsid w:val="0013627E"/>
    <w:rsid w:val="0014196C"/>
    <w:rsid w:val="001439DD"/>
    <w:rsid w:val="00150237"/>
    <w:rsid w:val="00160B7D"/>
    <w:rsid w:val="00161BDD"/>
    <w:rsid w:val="0017017D"/>
    <w:rsid w:val="0017205E"/>
    <w:rsid w:val="001803FD"/>
    <w:rsid w:val="00181D30"/>
    <w:rsid w:val="001848C6"/>
    <w:rsid w:val="001A4C42"/>
    <w:rsid w:val="001A7420"/>
    <w:rsid w:val="001B355D"/>
    <w:rsid w:val="001B6637"/>
    <w:rsid w:val="001C21C3"/>
    <w:rsid w:val="001C3CC2"/>
    <w:rsid w:val="001D02C2"/>
    <w:rsid w:val="001D16F2"/>
    <w:rsid w:val="001D53B9"/>
    <w:rsid w:val="001D6940"/>
    <w:rsid w:val="001E4B74"/>
    <w:rsid w:val="001E776C"/>
    <w:rsid w:val="001F0C1D"/>
    <w:rsid w:val="001F1132"/>
    <w:rsid w:val="001F168B"/>
    <w:rsid w:val="001F3184"/>
    <w:rsid w:val="001F5715"/>
    <w:rsid w:val="001F7480"/>
    <w:rsid w:val="0021377F"/>
    <w:rsid w:val="00224079"/>
    <w:rsid w:val="00225D75"/>
    <w:rsid w:val="00233FA3"/>
    <w:rsid w:val="00234376"/>
    <w:rsid w:val="002347A2"/>
    <w:rsid w:val="00237111"/>
    <w:rsid w:val="00240F19"/>
    <w:rsid w:val="002429BA"/>
    <w:rsid w:val="002675F0"/>
    <w:rsid w:val="00272878"/>
    <w:rsid w:val="00273647"/>
    <w:rsid w:val="00283C5E"/>
    <w:rsid w:val="002878EB"/>
    <w:rsid w:val="00293EFC"/>
    <w:rsid w:val="002A2558"/>
    <w:rsid w:val="002A2686"/>
    <w:rsid w:val="002B6339"/>
    <w:rsid w:val="002C11B9"/>
    <w:rsid w:val="002D2033"/>
    <w:rsid w:val="002D467B"/>
    <w:rsid w:val="002D671A"/>
    <w:rsid w:val="002E00EE"/>
    <w:rsid w:val="002E2DF8"/>
    <w:rsid w:val="002E2EFE"/>
    <w:rsid w:val="002F57BF"/>
    <w:rsid w:val="00315F4F"/>
    <w:rsid w:val="003172DC"/>
    <w:rsid w:val="003241A4"/>
    <w:rsid w:val="0033177D"/>
    <w:rsid w:val="0033245C"/>
    <w:rsid w:val="003361F6"/>
    <w:rsid w:val="0035462D"/>
    <w:rsid w:val="00362779"/>
    <w:rsid w:val="00370D1E"/>
    <w:rsid w:val="00370E0C"/>
    <w:rsid w:val="00374365"/>
    <w:rsid w:val="003765B8"/>
    <w:rsid w:val="003847DE"/>
    <w:rsid w:val="00384DED"/>
    <w:rsid w:val="00385759"/>
    <w:rsid w:val="00393FFD"/>
    <w:rsid w:val="00394B7C"/>
    <w:rsid w:val="003A0CF7"/>
    <w:rsid w:val="003A46B5"/>
    <w:rsid w:val="003B6189"/>
    <w:rsid w:val="003B6D3D"/>
    <w:rsid w:val="003C3971"/>
    <w:rsid w:val="003C7021"/>
    <w:rsid w:val="003D664C"/>
    <w:rsid w:val="003E2349"/>
    <w:rsid w:val="003F5E77"/>
    <w:rsid w:val="003F6B93"/>
    <w:rsid w:val="00404D88"/>
    <w:rsid w:val="004122D1"/>
    <w:rsid w:val="00423334"/>
    <w:rsid w:val="0043231C"/>
    <w:rsid w:val="004323CA"/>
    <w:rsid w:val="004345EC"/>
    <w:rsid w:val="00447903"/>
    <w:rsid w:val="00454925"/>
    <w:rsid w:val="00465515"/>
    <w:rsid w:val="00466657"/>
    <w:rsid w:val="004708A1"/>
    <w:rsid w:val="0047444E"/>
    <w:rsid w:val="00480D95"/>
    <w:rsid w:val="0048400F"/>
    <w:rsid w:val="00494DC0"/>
    <w:rsid w:val="00495442"/>
    <w:rsid w:val="004B5348"/>
    <w:rsid w:val="004C2CA2"/>
    <w:rsid w:val="004C476D"/>
    <w:rsid w:val="004D04A5"/>
    <w:rsid w:val="004D1BD3"/>
    <w:rsid w:val="004D1E9F"/>
    <w:rsid w:val="004D3578"/>
    <w:rsid w:val="004D4BC6"/>
    <w:rsid w:val="004E0F30"/>
    <w:rsid w:val="004E213A"/>
    <w:rsid w:val="004E2B10"/>
    <w:rsid w:val="004F0988"/>
    <w:rsid w:val="004F3340"/>
    <w:rsid w:val="004F3561"/>
    <w:rsid w:val="005008F0"/>
    <w:rsid w:val="0050552C"/>
    <w:rsid w:val="00506EB3"/>
    <w:rsid w:val="00510448"/>
    <w:rsid w:val="00510CF2"/>
    <w:rsid w:val="00516F58"/>
    <w:rsid w:val="00531C96"/>
    <w:rsid w:val="0053388B"/>
    <w:rsid w:val="00534879"/>
    <w:rsid w:val="00535773"/>
    <w:rsid w:val="00543E6C"/>
    <w:rsid w:val="00545674"/>
    <w:rsid w:val="0055309E"/>
    <w:rsid w:val="00555DBA"/>
    <w:rsid w:val="00556307"/>
    <w:rsid w:val="005568AF"/>
    <w:rsid w:val="00560E96"/>
    <w:rsid w:val="005645ED"/>
    <w:rsid w:val="00565087"/>
    <w:rsid w:val="0057166A"/>
    <w:rsid w:val="005826FC"/>
    <w:rsid w:val="00586FAE"/>
    <w:rsid w:val="00591224"/>
    <w:rsid w:val="00597562"/>
    <w:rsid w:val="00597B11"/>
    <w:rsid w:val="00597F7E"/>
    <w:rsid w:val="005B0B06"/>
    <w:rsid w:val="005B69AC"/>
    <w:rsid w:val="005D0145"/>
    <w:rsid w:val="005D2E01"/>
    <w:rsid w:val="005D7526"/>
    <w:rsid w:val="005E149E"/>
    <w:rsid w:val="005E4BB2"/>
    <w:rsid w:val="00600416"/>
    <w:rsid w:val="00602AEA"/>
    <w:rsid w:val="0060446E"/>
    <w:rsid w:val="00612C24"/>
    <w:rsid w:val="0061303E"/>
    <w:rsid w:val="0061480F"/>
    <w:rsid w:val="00614FDF"/>
    <w:rsid w:val="006163B8"/>
    <w:rsid w:val="00627C75"/>
    <w:rsid w:val="00634253"/>
    <w:rsid w:val="0063543D"/>
    <w:rsid w:val="0063715A"/>
    <w:rsid w:val="0064010F"/>
    <w:rsid w:val="00645F15"/>
    <w:rsid w:val="00647114"/>
    <w:rsid w:val="006575D5"/>
    <w:rsid w:val="0066165D"/>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C7B4D"/>
    <w:rsid w:val="006D30DF"/>
    <w:rsid w:val="006D5D08"/>
    <w:rsid w:val="006E5C86"/>
    <w:rsid w:val="006E63B3"/>
    <w:rsid w:val="006E730A"/>
    <w:rsid w:val="006F2015"/>
    <w:rsid w:val="006F540C"/>
    <w:rsid w:val="006F6B84"/>
    <w:rsid w:val="00700D6F"/>
    <w:rsid w:val="00701116"/>
    <w:rsid w:val="00701ECC"/>
    <w:rsid w:val="007128A0"/>
    <w:rsid w:val="00712BFF"/>
    <w:rsid w:val="00713C44"/>
    <w:rsid w:val="00723911"/>
    <w:rsid w:val="007269FD"/>
    <w:rsid w:val="00733E91"/>
    <w:rsid w:val="00734261"/>
    <w:rsid w:val="00734A5B"/>
    <w:rsid w:val="0074026F"/>
    <w:rsid w:val="007429F6"/>
    <w:rsid w:val="00744E76"/>
    <w:rsid w:val="00747B02"/>
    <w:rsid w:val="00747BF9"/>
    <w:rsid w:val="0075160E"/>
    <w:rsid w:val="007608AE"/>
    <w:rsid w:val="00760A17"/>
    <w:rsid w:val="00761D37"/>
    <w:rsid w:val="00774DA4"/>
    <w:rsid w:val="00777FA6"/>
    <w:rsid w:val="00781F0F"/>
    <w:rsid w:val="00787524"/>
    <w:rsid w:val="007949B1"/>
    <w:rsid w:val="007A05AB"/>
    <w:rsid w:val="007A2CC1"/>
    <w:rsid w:val="007B600E"/>
    <w:rsid w:val="007C5CB8"/>
    <w:rsid w:val="007D2A81"/>
    <w:rsid w:val="007D4EE1"/>
    <w:rsid w:val="007F0F4A"/>
    <w:rsid w:val="007F116E"/>
    <w:rsid w:val="007F3F16"/>
    <w:rsid w:val="007F455B"/>
    <w:rsid w:val="008028A4"/>
    <w:rsid w:val="00805BAA"/>
    <w:rsid w:val="00820A06"/>
    <w:rsid w:val="00830747"/>
    <w:rsid w:val="00831AEF"/>
    <w:rsid w:val="00836FB9"/>
    <w:rsid w:val="00840A01"/>
    <w:rsid w:val="00854767"/>
    <w:rsid w:val="00855B0A"/>
    <w:rsid w:val="0086065D"/>
    <w:rsid w:val="00861323"/>
    <w:rsid w:val="00863D65"/>
    <w:rsid w:val="00865094"/>
    <w:rsid w:val="00875F5D"/>
    <w:rsid w:val="008768CA"/>
    <w:rsid w:val="00884381"/>
    <w:rsid w:val="00891D13"/>
    <w:rsid w:val="008A268B"/>
    <w:rsid w:val="008A37D7"/>
    <w:rsid w:val="008A3934"/>
    <w:rsid w:val="008A446B"/>
    <w:rsid w:val="008A77E1"/>
    <w:rsid w:val="008B342A"/>
    <w:rsid w:val="008C21DA"/>
    <w:rsid w:val="008C384C"/>
    <w:rsid w:val="008D384D"/>
    <w:rsid w:val="008F3801"/>
    <w:rsid w:val="008F69C9"/>
    <w:rsid w:val="008F6D0D"/>
    <w:rsid w:val="00901E75"/>
    <w:rsid w:val="0090271F"/>
    <w:rsid w:val="00902E23"/>
    <w:rsid w:val="00904BB2"/>
    <w:rsid w:val="0090620A"/>
    <w:rsid w:val="00907072"/>
    <w:rsid w:val="009114D7"/>
    <w:rsid w:val="0091348E"/>
    <w:rsid w:val="009171FC"/>
    <w:rsid w:val="00917B23"/>
    <w:rsid w:val="00917CCB"/>
    <w:rsid w:val="00923B2D"/>
    <w:rsid w:val="009306A9"/>
    <w:rsid w:val="009341DA"/>
    <w:rsid w:val="00942EC2"/>
    <w:rsid w:val="009444B8"/>
    <w:rsid w:val="00951F0A"/>
    <w:rsid w:val="00952592"/>
    <w:rsid w:val="00960794"/>
    <w:rsid w:val="0096746A"/>
    <w:rsid w:val="0097352D"/>
    <w:rsid w:val="0097554F"/>
    <w:rsid w:val="00976C04"/>
    <w:rsid w:val="009774D6"/>
    <w:rsid w:val="009933F2"/>
    <w:rsid w:val="00996B69"/>
    <w:rsid w:val="009A42FA"/>
    <w:rsid w:val="009A71DE"/>
    <w:rsid w:val="009B1CF3"/>
    <w:rsid w:val="009B6B95"/>
    <w:rsid w:val="009C10D5"/>
    <w:rsid w:val="009C209D"/>
    <w:rsid w:val="009C71D1"/>
    <w:rsid w:val="009D2E58"/>
    <w:rsid w:val="009D4545"/>
    <w:rsid w:val="009E7653"/>
    <w:rsid w:val="009F125C"/>
    <w:rsid w:val="009F37B7"/>
    <w:rsid w:val="009F3C06"/>
    <w:rsid w:val="00A01E0A"/>
    <w:rsid w:val="00A10F02"/>
    <w:rsid w:val="00A11362"/>
    <w:rsid w:val="00A141A3"/>
    <w:rsid w:val="00A14E28"/>
    <w:rsid w:val="00A15468"/>
    <w:rsid w:val="00A164B4"/>
    <w:rsid w:val="00A2148C"/>
    <w:rsid w:val="00A23944"/>
    <w:rsid w:val="00A26956"/>
    <w:rsid w:val="00A27486"/>
    <w:rsid w:val="00A30E74"/>
    <w:rsid w:val="00A41DEE"/>
    <w:rsid w:val="00A50BB1"/>
    <w:rsid w:val="00A53724"/>
    <w:rsid w:val="00A54899"/>
    <w:rsid w:val="00A56066"/>
    <w:rsid w:val="00A57DCD"/>
    <w:rsid w:val="00A60162"/>
    <w:rsid w:val="00A61C78"/>
    <w:rsid w:val="00A64DEA"/>
    <w:rsid w:val="00A71EDC"/>
    <w:rsid w:val="00A73129"/>
    <w:rsid w:val="00A8101C"/>
    <w:rsid w:val="00A82089"/>
    <w:rsid w:val="00A82346"/>
    <w:rsid w:val="00A8312E"/>
    <w:rsid w:val="00A873B2"/>
    <w:rsid w:val="00A92BA1"/>
    <w:rsid w:val="00A97E14"/>
    <w:rsid w:val="00AA40B0"/>
    <w:rsid w:val="00AA5FDF"/>
    <w:rsid w:val="00AB19A3"/>
    <w:rsid w:val="00AB4902"/>
    <w:rsid w:val="00AC6BC6"/>
    <w:rsid w:val="00AD68A7"/>
    <w:rsid w:val="00AE2F85"/>
    <w:rsid w:val="00AE65E2"/>
    <w:rsid w:val="00AF3EB0"/>
    <w:rsid w:val="00B008C2"/>
    <w:rsid w:val="00B04C67"/>
    <w:rsid w:val="00B11871"/>
    <w:rsid w:val="00B134BC"/>
    <w:rsid w:val="00B15449"/>
    <w:rsid w:val="00B200EA"/>
    <w:rsid w:val="00B3177E"/>
    <w:rsid w:val="00B32F2A"/>
    <w:rsid w:val="00B45142"/>
    <w:rsid w:val="00B51803"/>
    <w:rsid w:val="00B52936"/>
    <w:rsid w:val="00B532C8"/>
    <w:rsid w:val="00B53F7A"/>
    <w:rsid w:val="00B55C91"/>
    <w:rsid w:val="00B651FC"/>
    <w:rsid w:val="00B705EC"/>
    <w:rsid w:val="00B76190"/>
    <w:rsid w:val="00B77F30"/>
    <w:rsid w:val="00B85689"/>
    <w:rsid w:val="00B87CFC"/>
    <w:rsid w:val="00B93086"/>
    <w:rsid w:val="00BA19ED"/>
    <w:rsid w:val="00BA4B8D"/>
    <w:rsid w:val="00BA5EDE"/>
    <w:rsid w:val="00BA649E"/>
    <w:rsid w:val="00BA74FA"/>
    <w:rsid w:val="00BB44D7"/>
    <w:rsid w:val="00BC0F7D"/>
    <w:rsid w:val="00BD764A"/>
    <w:rsid w:val="00BD7D31"/>
    <w:rsid w:val="00BE3255"/>
    <w:rsid w:val="00BE3C33"/>
    <w:rsid w:val="00BF07BD"/>
    <w:rsid w:val="00BF128E"/>
    <w:rsid w:val="00BF543C"/>
    <w:rsid w:val="00BF7CD2"/>
    <w:rsid w:val="00C03B91"/>
    <w:rsid w:val="00C074DD"/>
    <w:rsid w:val="00C10DB1"/>
    <w:rsid w:val="00C14531"/>
    <w:rsid w:val="00C1496A"/>
    <w:rsid w:val="00C16502"/>
    <w:rsid w:val="00C17AD7"/>
    <w:rsid w:val="00C205D5"/>
    <w:rsid w:val="00C33079"/>
    <w:rsid w:val="00C34B27"/>
    <w:rsid w:val="00C408D4"/>
    <w:rsid w:val="00C45121"/>
    <w:rsid w:val="00C45231"/>
    <w:rsid w:val="00C50D2F"/>
    <w:rsid w:val="00C6325E"/>
    <w:rsid w:val="00C676F6"/>
    <w:rsid w:val="00C709FD"/>
    <w:rsid w:val="00C72833"/>
    <w:rsid w:val="00C80F1D"/>
    <w:rsid w:val="00C813AE"/>
    <w:rsid w:val="00C82554"/>
    <w:rsid w:val="00C83D6E"/>
    <w:rsid w:val="00C93F40"/>
    <w:rsid w:val="00C97D9D"/>
    <w:rsid w:val="00CA0DE3"/>
    <w:rsid w:val="00CA3D0C"/>
    <w:rsid w:val="00CA6E74"/>
    <w:rsid w:val="00CB2E33"/>
    <w:rsid w:val="00CB3721"/>
    <w:rsid w:val="00CC0E30"/>
    <w:rsid w:val="00CD4E58"/>
    <w:rsid w:val="00CE0C2D"/>
    <w:rsid w:val="00CE23D6"/>
    <w:rsid w:val="00D04F1D"/>
    <w:rsid w:val="00D1484D"/>
    <w:rsid w:val="00D17EC5"/>
    <w:rsid w:val="00D25910"/>
    <w:rsid w:val="00D27118"/>
    <w:rsid w:val="00D33BD7"/>
    <w:rsid w:val="00D3724B"/>
    <w:rsid w:val="00D463FB"/>
    <w:rsid w:val="00D50353"/>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30BF"/>
    <w:rsid w:val="00DF5CF7"/>
    <w:rsid w:val="00DF62CD"/>
    <w:rsid w:val="00E1002D"/>
    <w:rsid w:val="00E14959"/>
    <w:rsid w:val="00E16509"/>
    <w:rsid w:val="00E20F8A"/>
    <w:rsid w:val="00E34563"/>
    <w:rsid w:val="00E37318"/>
    <w:rsid w:val="00E44582"/>
    <w:rsid w:val="00E64801"/>
    <w:rsid w:val="00E671E0"/>
    <w:rsid w:val="00E71283"/>
    <w:rsid w:val="00E713F0"/>
    <w:rsid w:val="00E73B84"/>
    <w:rsid w:val="00E772C1"/>
    <w:rsid w:val="00E77645"/>
    <w:rsid w:val="00E80484"/>
    <w:rsid w:val="00E852BD"/>
    <w:rsid w:val="00E905F1"/>
    <w:rsid w:val="00E9476D"/>
    <w:rsid w:val="00EA15B0"/>
    <w:rsid w:val="00EA1970"/>
    <w:rsid w:val="00EA29F3"/>
    <w:rsid w:val="00EA5EA7"/>
    <w:rsid w:val="00EC0F65"/>
    <w:rsid w:val="00EC3EAA"/>
    <w:rsid w:val="00EC4A25"/>
    <w:rsid w:val="00ED4138"/>
    <w:rsid w:val="00ED4CA2"/>
    <w:rsid w:val="00ED70C5"/>
    <w:rsid w:val="00EF11C8"/>
    <w:rsid w:val="00EF2DF0"/>
    <w:rsid w:val="00EF5681"/>
    <w:rsid w:val="00F025A2"/>
    <w:rsid w:val="00F040A2"/>
    <w:rsid w:val="00F04712"/>
    <w:rsid w:val="00F0512C"/>
    <w:rsid w:val="00F060B2"/>
    <w:rsid w:val="00F06304"/>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A2C8D"/>
    <w:rsid w:val="00FB301D"/>
    <w:rsid w:val="00FC1192"/>
    <w:rsid w:val="00FD0B3E"/>
    <w:rsid w:val="00FD795D"/>
    <w:rsid w:val="00FD7B10"/>
    <w:rsid w:val="00FE1B4E"/>
    <w:rsid w:val="00FF2B66"/>
    <w:rsid w:val="00FF3CEF"/>
    <w:rsid w:val="00FF4B27"/>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2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7335</Words>
  <Characters>41815</Characters>
  <Application>Microsoft Office Word</Application>
  <DocSecurity>0</DocSecurity>
  <Lines>348</Lines>
  <Paragraphs>98</Paragraphs>
  <ScaleCrop>false</ScaleCrop>
  <Company/>
  <LinksUpToDate>false</LinksUpToDate>
  <CharactersWithSpaces>49052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2022-03-11T07:02:00Z</dcterms:created>
  <dcterms:modified xsi:type="dcterms:W3CDTF">2022-03-11T07:43:00Z</dcterms:modified>
</cp:coreProperties>
</file>